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D0" w:rsidRPr="00F108CD" w:rsidRDefault="00F108CD" w:rsidP="00F108CD">
      <w:pPr>
        <w:ind w:hanging="851"/>
        <w:rPr>
          <w:rFonts w:ascii="Times New Roman" w:hAnsi="Times New Roman" w:cs="Times New Roman"/>
        </w:rPr>
      </w:pPr>
      <w:r w:rsidRPr="00F108C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38900" cy="9353550"/>
            <wp:effectExtent l="19050" t="0" r="0" b="0"/>
            <wp:docPr id="3" name="Рисунок 3" descr="C:\Users\Учитель\Desktop\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5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2816"/>
        <w:gridCol w:w="1184"/>
        <w:gridCol w:w="1922"/>
        <w:gridCol w:w="2787"/>
      </w:tblGrid>
      <w:tr w:rsidR="00F108CD" w:rsidRPr="00F108CD" w:rsidTr="003F4680">
        <w:tc>
          <w:tcPr>
            <w:tcW w:w="9231" w:type="dxa"/>
            <w:gridSpan w:val="5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lastRenderedPageBreak/>
              <w:t>КАЛЕНДАРНЫЙ ПЛАН ВОСПИТАТЕЛЬНОЙ РАБОТЫ</w:t>
            </w:r>
          </w:p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МОУ СОШ с. КОБЫЛКИНО  на 2022-2023 учебный год для 5 - 9 классов.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События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Ответственные</w:t>
            </w:r>
          </w:p>
        </w:tc>
      </w:tr>
      <w:tr w:rsidR="00F108CD" w:rsidRPr="00F108CD" w:rsidTr="003F4680">
        <w:trPr>
          <w:trHeight w:val="85"/>
        </w:trPr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09" w:type="dxa"/>
            <w:gridSpan w:val="4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I. Основные школьные дела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Торжественная л</w:t>
            </w:r>
            <w:proofErr w:type="spellStart"/>
            <w:r w:rsidRPr="00F108CD">
              <w:rPr>
                <w:rFonts w:ascii="Times New Roman"/>
                <w:sz w:val="24"/>
              </w:rPr>
              <w:t>инейка</w:t>
            </w:r>
            <w:proofErr w:type="spellEnd"/>
            <w:r w:rsidRPr="00F108CD">
              <w:rPr>
                <w:rFonts w:ascii="Times New Roman"/>
                <w:sz w:val="24"/>
              </w:rPr>
              <w:t xml:space="preserve"> «</w:t>
            </w:r>
            <w:proofErr w:type="spellStart"/>
            <w:r w:rsidRPr="00F108CD">
              <w:rPr>
                <w:rFonts w:ascii="Times New Roman"/>
                <w:sz w:val="24"/>
              </w:rPr>
              <w:t>Первый</w:t>
            </w:r>
            <w:proofErr w:type="spellEnd"/>
            <w:r w:rsidRPr="00F108CD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</w:rPr>
              <w:t>звонок</w:t>
            </w:r>
            <w:proofErr w:type="spellEnd"/>
            <w:r w:rsidRPr="00F108CD">
              <w:rPr>
                <w:rFonts w:ascii="Times New Roman"/>
                <w:sz w:val="24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1.09.2021г.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 xml:space="preserve">Заместитель директора 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по ВР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День </w:t>
            </w:r>
            <w:proofErr w:type="gramStart"/>
            <w:r w:rsidRPr="00F108CD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воинской</w:t>
            </w:r>
            <w:proofErr w:type="gramEnd"/>
          </w:p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славы, </w:t>
            </w:r>
            <w:proofErr w:type="gramStart"/>
            <w:r w:rsidRPr="00F108CD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посвященный</w:t>
            </w:r>
            <w:proofErr w:type="gramEnd"/>
            <w:r w:rsidRPr="00F108CD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Дню окончания</w:t>
            </w:r>
            <w:proofErr w:type="gramStart"/>
            <w:r w:rsidRPr="00F108CD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В</w:t>
            </w:r>
            <w:proofErr w:type="gramEnd"/>
            <w:r w:rsidRPr="00F108CD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торой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мировой войны.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5 -9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proofErr w:type="spellStart"/>
            <w:r w:rsidRPr="00F108CD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, 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учитель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ОБЖ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Тематические классные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часы, посвященные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годовщине трагедии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в Беслане и борьбе </w:t>
            </w:r>
            <w:proofErr w:type="gramStart"/>
            <w:r w:rsidRPr="00F108CD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с</w:t>
            </w:r>
            <w:proofErr w:type="gramEnd"/>
            <w:r w:rsidRPr="00F108CD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 xml:space="preserve"> 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  <w:t>терроризмом.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5 -9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proofErr w:type="spellStart"/>
            <w:r w:rsidRPr="00F108CD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4.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F108CD">
              <w:rPr>
                <w:rFonts w:ascii="Times New Roman"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F108CD">
              <w:rPr>
                <w:rFonts w:ascii="Times New Roman"/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 классные руководители, учитель ОБЖ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5.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 xml:space="preserve">Открытие школьной спартакиады. Осенний День Здоровья, </w:t>
            </w:r>
            <w:proofErr w:type="spellStart"/>
            <w:r w:rsidRPr="00F108CD">
              <w:rPr>
                <w:rFonts w:ascii="Times New Roman"/>
                <w:sz w:val="24"/>
                <w:lang w:val="ru-RU"/>
              </w:rPr>
              <w:t>Кикинский</w:t>
            </w:r>
            <w:proofErr w:type="spellEnd"/>
            <w:r w:rsidRPr="00F108CD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  <w:lang w:val="ru-RU"/>
              </w:rPr>
              <w:t>легоатлетический</w:t>
            </w:r>
            <w:proofErr w:type="spellEnd"/>
            <w:r w:rsidRPr="00F108CD">
              <w:rPr>
                <w:rFonts w:ascii="Times New Roman"/>
                <w:sz w:val="24"/>
                <w:lang w:val="ru-RU"/>
              </w:rPr>
              <w:t xml:space="preserve"> марафон на призы чемпиона России </w:t>
            </w:r>
            <w:proofErr w:type="spellStart"/>
            <w:r w:rsidRPr="00F108CD">
              <w:rPr>
                <w:rFonts w:ascii="Times New Roman"/>
                <w:sz w:val="24"/>
                <w:lang w:val="ru-RU"/>
              </w:rPr>
              <w:t>Акжигитова</w:t>
            </w:r>
            <w:proofErr w:type="spellEnd"/>
            <w:r w:rsidRPr="00F108CD">
              <w:rPr>
                <w:rFonts w:ascii="Times New Roman"/>
                <w:sz w:val="24"/>
                <w:lang w:val="ru-RU"/>
              </w:rPr>
              <w:t xml:space="preserve"> Ф.И.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 xml:space="preserve">        сентябрь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r w:rsidRPr="00F108CD"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6.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День трезвости: конкурс плакатов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7.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8-9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szCs w:val="24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lastRenderedPageBreak/>
              <w:t>8.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октябрь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ВР, классные руководители, уполномоченный по ЗПУОО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9.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октябрь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 xml:space="preserve">Заместитель директора по ВР 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10.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 xml:space="preserve">Президентские состязания по ОФП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октябрь, апрель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 xml:space="preserve"> Учитель физкультуры 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«Золотая осень».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октябрь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12.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Мероприятия месячника взаимодействия семьи и школы:</w:t>
            </w:r>
            <w:r w:rsidRPr="00F108CD">
              <w:rPr>
                <w:rFonts w:ascii="Times New Roman" w:eastAsia="Arial Unicode MS"/>
                <w:sz w:val="24"/>
                <w:lang w:val="ru-RU"/>
              </w:rPr>
              <w:t xml:space="preserve"> выставка рисунков, фотографий, акции по поздравлению мам с Днем матери, конкурсная программа «</w:t>
            </w:r>
            <w:proofErr w:type="spellStart"/>
            <w:r w:rsidRPr="00F108CD">
              <w:rPr>
                <w:rFonts w:ascii="Times New Roman" w:eastAsia="Arial Unicode MS"/>
                <w:sz w:val="24"/>
                <w:lang w:val="ru-RU"/>
              </w:rPr>
              <w:t>Супермама</w:t>
            </w:r>
            <w:proofErr w:type="spellEnd"/>
            <w:r w:rsidRPr="00F108CD">
              <w:rPr>
                <w:rFonts w:ascii="Times New Roman" w:eastAsia="Arial Unicode MS"/>
                <w:sz w:val="24"/>
                <w:lang w:val="ru-RU"/>
              </w:rPr>
              <w:t>!», беседы, общешкольное родительское собрание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ноябрь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Областной конкурс на лучший туристско-краеведческий маршрут «Пройдись по Пензенскому краю»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8 - 9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 xml:space="preserve">Государственное автономное учреждение дополнительного образования Пензенской области «Многофункциональный туристско-спортивный центр» имени Татьяны Тарасовны </w:t>
            </w:r>
            <w:proofErr w:type="spellStart"/>
            <w:r w:rsidRPr="00F108CD">
              <w:rPr>
                <w:rFonts w:ascii="Times New Roman"/>
                <w:sz w:val="24"/>
                <w:lang w:val="ru-RU"/>
              </w:rPr>
              <w:t>Мартыненко</w:t>
            </w:r>
            <w:proofErr w:type="spellEnd"/>
            <w:r w:rsidRPr="00F108CD">
              <w:rPr>
                <w:rFonts w:ascii="Times New Roman"/>
                <w:sz w:val="24"/>
                <w:lang w:val="ru-RU"/>
              </w:rPr>
              <w:t>, классные руководители 8  - 9 классов.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14.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 xml:space="preserve">День правовой защиты детей. Просмотр, обсуждение видеоролика </w:t>
            </w:r>
            <w:r w:rsidRPr="00F108CD">
              <w:rPr>
                <w:rFonts w:ascii="Times New Roman"/>
                <w:sz w:val="24"/>
                <w:lang w:val="ru-RU"/>
              </w:rPr>
              <w:lastRenderedPageBreak/>
              <w:t>«Наши права». Анкетирование обучающихся на случай нарушения их прав и свобод в школе и семье. Беседы или другие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lastRenderedPageBreak/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ноябрь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Уполномоченный по ЗПУОО, 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lastRenderedPageBreak/>
              <w:t>15.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F108CD">
              <w:rPr>
                <w:rFonts w:ascii="Times New Roman"/>
                <w:sz w:val="24"/>
                <w:lang w:val="ru-RU"/>
              </w:rPr>
              <w:t>квесты</w:t>
            </w:r>
            <w:proofErr w:type="spellEnd"/>
            <w:r w:rsidRPr="00F108CD">
              <w:rPr>
                <w:rFonts w:ascii="Times New Roman"/>
                <w:sz w:val="24"/>
                <w:lang w:val="ru-RU"/>
              </w:rPr>
              <w:t xml:space="preserve"> и т.п.)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ноябрь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16.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 w:eastAsia="ru-RU"/>
              </w:rPr>
              <w:t>Предметная неделя географии, истории, обществознания (игры-путешествия, познавательные игры и т.п.)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декабрь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17.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 w:eastAsia="ru-RU"/>
              </w:rPr>
              <w:t>Торжественная линейка «День Конституции»</w:t>
            </w:r>
            <w:proofErr w:type="gramStart"/>
            <w:r w:rsidRPr="00F108CD">
              <w:rPr>
                <w:rFonts w:ascii="Times New Roman"/>
                <w:sz w:val="24"/>
                <w:lang w:val="ru-RU" w:eastAsia="ru-RU"/>
              </w:rPr>
              <w:t>.</w:t>
            </w:r>
            <w:proofErr w:type="spellStart"/>
            <w:r w:rsidRPr="00F108CD">
              <w:rPr>
                <w:rFonts w:ascii="Times New Roman"/>
                <w:sz w:val="24"/>
                <w:lang w:val="ru-RU" w:eastAsia="ru-RU"/>
              </w:rPr>
              <w:t>К</w:t>
            </w:r>
            <w:proofErr w:type="gramEnd"/>
            <w:r w:rsidRPr="00F108CD">
              <w:rPr>
                <w:rFonts w:ascii="Times New Roman"/>
                <w:sz w:val="24"/>
                <w:lang w:val="ru-RU" w:eastAsia="ru-RU"/>
              </w:rPr>
              <w:t>весты</w:t>
            </w:r>
            <w:proofErr w:type="spellEnd"/>
            <w:r w:rsidRPr="00F108CD">
              <w:rPr>
                <w:rFonts w:ascii="Times New Roman"/>
                <w:sz w:val="24"/>
                <w:lang w:val="ru-RU" w:eastAsia="ru-RU"/>
              </w:rPr>
              <w:t>, беседы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декабрь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Уполномоченный по ЗПУОО, 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18.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 xml:space="preserve">День героев </w:t>
            </w:r>
            <w:proofErr w:type="spellStart"/>
            <w:proofErr w:type="gramStart"/>
            <w:r w:rsidRPr="00F108CD">
              <w:rPr>
                <w:rFonts w:ascii="Times New Roman"/>
                <w:sz w:val="24"/>
                <w:lang w:val="ru-RU"/>
              </w:rPr>
              <w:t>Отечества-общешкольная</w:t>
            </w:r>
            <w:proofErr w:type="spellEnd"/>
            <w:proofErr w:type="gramEnd"/>
            <w:r w:rsidRPr="00F108CD">
              <w:rPr>
                <w:rFonts w:ascii="Times New Roman"/>
                <w:sz w:val="24"/>
                <w:lang w:val="ru-RU"/>
              </w:rPr>
              <w:t xml:space="preserve"> линейка, мероприятие в классе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декабрь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proofErr w:type="spellStart"/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восп</w:t>
            </w:r>
            <w:proofErr w:type="spellEnd"/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 xml:space="preserve">. работе, классные </w:t>
            </w:r>
            <w:proofErr w:type="spellStart"/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рукводители</w:t>
            </w:r>
            <w:proofErr w:type="spellEnd"/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19.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декабрь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 xml:space="preserve">Заместитель директора по </w:t>
            </w:r>
            <w:proofErr w:type="spellStart"/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ВР</w:t>
            </w:r>
            <w:proofErr w:type="gramStart"/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,к</w:t>
            </w:r>
            <w:proofErr w:type="gramEnd"/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лассные</w:t>
            </w:r>
            <w:proofErr w:type="spellEnd"/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 xml:space="preserve"> руководители,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20.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январь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МО учителей-предметников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Час памяти «Блокада Ленинграда»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январь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Учитель истории, 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22.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F108CD">
              <w:rPr>
                <w:rFonts w:ascii="Times New Roman"/>
                <w:sz w:val="24"/>
              </w:rPr>
              <w:t>Лыжные</w:t>
            </w:r>
            <w:proofErr w:type="spellEnd"/>
            <w:r w:rsidRPr="00F108CD">
              <w:rPr>
                <w:rFonts w:ascii="Times New Roman"/>
                <w:sz w:val="24"/>
              </w:rPr>
              <w:t xml:space="preserve"> </w:t>
            </w:r>
            <w:r w:rsidRPr="00F108CD">
              <w:rPr>
                <w:rFonts w:ascii="Times New Roman"/>
                <w:sz w:val="24"/>
                <w:lang w:val="ru-RU"/>
              </w:rPr>
              <w:t>соревнования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январь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Учитель физкультуры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gramStart"/>
            <w:r w:rsidRPr="00F108CD">
              <w:rPr>
                <w:rFonts w:ascii="Times New Roman"/>
                <w:sz w:val="24"/>
                <w:lang w:val="ru-RU"/>
              </w:rPr>
              <w:t>Мероприятия месячника гражданского и патриотического воспитания:</w:t>
            </w:r>
            <w:r w:rsidRPr="00F108CD">
              <w:rPr>
                <w:rFonts w:ascii="Times New Roman"/>
                <w:sz w:val="24"/>
                <w:bdr w:val="none" w:sz="0" w:space="0" w:color="auto" w:frame="1"/>
                <w:lang w:val="ru-RU"/>
              </w:rPr>
              <w:t xml:space="preserve"> пионерский сбор  «Пионеры-герои», </w:t>
            </w:r>
            <w:r w:rsidRPr="00F108CD">
              <w:rPr>
                <w:rFonts w:ascii="Times New Roman"/>
                <w:sz w:val="24"/>
                <w:bdr w:val="none" w:sz="0" w:space="0" w:color="auto" w:frame="1"/>
                <w:lang w:val="ru-RU"/>
              </w:rPr>
              <w:lastRenderedPageBreak/>
              <w:t xml:space="preserve">фестиваль патриотической песни «Февральский ветер», </w:t>
            </w:r>
            <w:r w:rsidRPr="00F108CD">
              <w:rPr>
                <w:rFonts w:ascii="Times New Roman"/>
                <w:sz w:val="24"/>
                <w:lang w:val="ru-RU"/>
              </w:rPr>
              <w:t>соревнование по пионерболу, волейболу, спортивная эстафета, акции «Письмо солдату», по поздравлению пап и дедушек, мальчиков, конкурс плакатов и рисунков, Уроки мужества., конкурс «А ну-ка, парни»</w:t>
            </w:r>
            <w:proofErr w:type="gram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lastRenderedPageBreak/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февраль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ВР, классные руководители,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lastRenderedPageBreak/>
              <w:t>24.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 xml:space="preserve">Региональный этап игры «Что? Где? </w:t>
            </w:r>
            <w:proofErr w:type="spellStart"/>
            <w:r w:rsidRPr="00F108CD">
              <w:rPr>
                <w:rFonts w:ascii="Times New Roman"/>
                <w:sz w:val="24"/>
              </w:rPr>
              <w:t>Когда</w:t>
            </w:r>
            <w:proofErr w:type="spellEnd"/>
            <w:proofErr w:type="gramStart"/>
            <w:r w:rsidRPr="00F108CD">
              <w:rPr>
                <w:rFonts w:ascii="Times New Roman"/>
                <w:sz w:val="24"/>
              </w:rPr>
              <w:t>?»</w:t>
            </w:r>
            <w:proofErr w:type="gramEnd"/>
            <w:r w:rsidRPr="00F108CD">
              <w:rPr>
                <w:rFonts w:ascii="Times New Roman"/>
                <w:sz w:val="24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 xml:space="preserve">     февраль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rPr>
                <w:rFonts w:ascii="Times New Roman" w:hAnsi="Times New Roman" w:cs="Times New Roman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 xml:space="preserve">Государственное автономное образовательное учреждение дополнительного профессионального образования </w:t>
            </w:r>
            <w:r w:rsidRPr="00F108CD">
              <w:rPr>
                <w:rFonts w:ascii="Times New Roman" w:hAnsi="Times New Roman" w:cs="Times New Roman"/>
                <w:sz w:val="24"/>
                <w:lang w:eastAsia="ru-RU"/>
              </w:rPr>
              <w:t>«Институт регионального развития Пензенской области»,</w:t>
            </w:r>
            <w:r w:rsidRPr="00F108C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учителя - предметники</w:t>
            </w:r>
            <w:r w:rsidRPr="00F108CD">
              <w:rPr>
                <w:rFonts w:ascii="Times New Roman"/>
                <w:sz w:val="24"/>
                <w:lang w:val="ru-RU" w:eastAsia="ru-RU"/>
              </w:rPr>
              <w:t xml:space="preserve"> 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25.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Всероссийский конкурс юных чтецов «Живая классика» (классный тур)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 xml:space="preserve">     февраль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Государственное автономное образовательное учреждение дополнительного профессионального образования «Институт регионального развития, учителя - предметники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26.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 xml:space="preserve">Мероприятия месячника интеллектуального воспитания «Умники и умницы». </w:t>
            </w:r>
            <w:proofErr w:type="spellStart"/>
            <w:r w:rsidRPr="00F108CD">
              <w:rPr>
                <w:rFonts w:ascii="Times New Roman"/>
                <w:sz w:val="24"/>
                <w:lang w:val="ru-RU"/>
              </w:rPr>
              <w:t>Кикинский</w:t>
            </w:r>
            <w:proofErr w:type="spellEnd"/>
            <w:r w:rsidRPr="00F108CD">
              <w:rPr>
                <w:rFonts w:ascii="Times New Roman"/>
                <w:sz w:val="24"/>
                <w:lang w:val="ru-RU"/>
              </w:rPr>
              <w:t xml:space="preserve"> марафон «Одаренные дети»: защита проектов и исследовательских работ.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март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27.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8 Марта в школе: конкурсная 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март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28.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 xml:space="preserve">Мероприятия месячника нравственного воспитания «Спешите </w:t>
            </w:r>
            <w:r w:rsidRPr="00F108CD">
              <w:rPr>
                <w:rFonts w:ascii="Times New Roman"/>
                <w:sz w:val="24"/>
                <w:lang w:val="ru-RU"/>
              </w:rPr>
              <w:lastRenderedPageBreak/>
              <w:t>делать добрые дела». Весенняя неделя добра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lastRenderedPageBreak/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lastRenderedPageBreak/>
              <w:t>29.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День космонавтики: выставка рисунков, беседы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30.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Итоговая выставка детского т</w:t>
            </w:r>
            <w:proofErr w:type="spellStart"/>
            <w:r w:rsidRPr="00F108CD">
              <w:rPr>
                <w:rFonts w:ascii="Times New Roman"/>
                <w:sz w:val="24"/>
              </w:rPr>
              <w:t>ворчества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ВР, руководители кружков, 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  <w:proofErr w:type="spellStart"/>
            <w:r w:rsidRPr="00F108CD">
              <w:rPr>
                <w:rFonts w:ascii="Times New Roman"/>
                <w:sz w:val="24"/>
              </w:rPr>
              <w:t>Конкурс</w:t>
            </w:r>
            <w:proofErr w:type="spellEnd"/>
            <w:r w:rsidRPr="00F108CD">
              <w:rPr>
                <w:rFonts w:ascii="Times New Roman"/>
                <w:sz w:val="24"/>
              </w:rPr>
              <w:t xml:space="preserve">  «</w:t>
            </w:r>
            <w:proofErr w:type="spellStart"/>
            <w:r w:rsidRPr="00F108CD">
              <w:rPr>
                <w:rFonts w:ascii="Times New Roman"/>
                <w:sz w:val="24"/>
              </w:rPr>
              <w:t>Безопасное</w:t>
            </w:r>
            <w:proofErr w:type="spellEnd"/>
            <w:r w:rsidRPr="00F108CD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</w:rPr>
              <w:t>колесо</w:t>
            </w:r>
            <w:proofErr w:type="spellEnd"/>
            <w:r w:rsidRPr="00F108CD">
              <w:rPr>
                <w:rFonts w:ascii="Times New Roman"/>
                <w:sz w:val="24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Руководитель отряда ЮИД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32.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Мероприятия месячника ЗОЖ «Здоровое поколение». 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lang w:val="ru-RU"/>
              </w:rPr>
            </w:pPr>
            <w:proofErr w:type="gramStart"/>
            <w:r w:rsidRPr="00F108CD">
              <w:rPr>
                <w:rFonts w:ascii="Times New Roman"/>
                <w:sz w:val="24"/>
                <w:lang w:val="ru-RU"/>
              </w:rPr>
              <w:t>День Победы: акции «Бессмертный полк», «С праздником, ветеран!», Вахта памяти у памятника «Павшим в годы войны», концерт в ДК, проект «Окна Победы».</w:t>
            </w:r>
            <w:proofErr w:type="gram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34.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Торжеств</w:t>
            </w:r>
            <w:proofErr w:type="spellStart"/>
            <w:r w:rsidRPr="00F108CD">
              <w:rPr>
                <w:rFonts w:ascii="Times New Roman"/>
                <w:sz w:val="24"/>
              </w:rPr>
              <w:t>енная</w:t>
            </w:r>
            <w:proofErr w:type="spellEnd"/>
            <w:r w:rsidRPr="00F108CD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</w:rPr>
              <w:t>линейка</w:t>
            </w:r>
            <w:proofErr w:type="spellEnd"/>
            <w:r w:rsidRPr="00F108CD">
              <w:rPr>
                <w:rFonts w:ascii="Times New Roman"/>
                <w:sz w:val="24"/>
              </w:rPr>
              <w:t xml:space="preserve"> «</w:t>
            </w:r>
            <w:proofErr w:type="spellStart"/>
            <w:r w:rsidRPr="00F108CD">
              <w:rPr>
                <w:rFonts w:ascii="Times New Roman"/>
                <w:sz w:val="24"/>
              </w:rPr>
              <w:t>Последний</w:t>
            </w:r>
            <w:proofErr w:type="spellEnd"/>
            <w:r w:rsidRPr="00F108CD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</w:rPr>
              <w:t>звонок</w:t>
            </w:r>
            <w:proofErr w:type="spellEnd"/>
            <w:r w:rsidRPr="00F108CD">
              <w:rPr>
                <w:rFonts w:ascii="Times New Roman"/>
                <w:sz w:val="24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35.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Выпускной вечер в школе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июнь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09" w:type="dxa"/>
            <w:gridSpan w:val="4"/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w w:val="0"/>
                <w:sz w:val="28"/>
                <w:szCs w:val="28"/>
              </w:rPr>
              <w:t>II</w:t>
            </w:r>
            <w:r w:rsidRPr="00F108CD">
              <w:rPr>
                <w:rFonts w:ascii="Times New Roman"/>
                <w:w w:val="0"/>
                <w:sz w:val="28"/>
                <w:szCs w:val="28"/>
                <w:lang w:val="ru-RU"/>
              </w:rPr>
              <w:t>.Классное руководство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w w:val="0"/>
                <w:sz w:val="24"/>
                <w:szCs w:val="24"/>
                <w:lang w:val="ru-RU"/>
              </w:rPr>
              <w:t xml:space="preserve"> (согласно индивидуальным  планам работы классных руководителей)</w:t>
            </w:r>
          </w:p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09" w:type="dxa"/>
            <w:gridSpan w:val="4"/>
          </w:tcPr>
          <w:p w:rsidR="00F108CD" w:rsidRPr="00F108CD" w:rsidRDefault="00F108CD" w:rsidP="003F4680">
            <w:pPr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III. Урочная деятельность</w:t>
            </w:r>
          </w:p>
          <w:p w:rsidR="00F108CD" w:rsidRPr="00F108CD" w:rsidRDefault="00F108CD" w:rsidP="003F4680">
            <w:pPr>
              <w:ind w:right="-1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(согласно индивидуальным </w:t>
            </w:r>
            <w:r w:rsidRPr="00F108CD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планам работы учителей-предметников</w:t>
            </w: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)</w:t>
            </w:r>
          </w:p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09" w:type="dxa"/>
            <w:gridSpan w:val="4"/>
          </w:tcPr>
          <w:p w:rsidR="00F108CD" w:rsidRPr="00F108CD" w:rsidRDefault="00F108CD" w:rsidP="003F4680">
            <w:pPr>
              <w:ind w:right="-1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proofErr w:type="spellStart"/>
            <w:r w:rsidRPr="00F108CD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IV.Внеурочная</w:t>
            </w:r>
            <w:proofErr w:type="spellEnd"/>
            <w:r w:rsidRPr="00F108CD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 деятельность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№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  <w:t xml:space="preserve">Название курса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  <w:t xml:space="preserve">Классы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ind w:right="-1"/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  <w:t xml:space="preserve">Количество </w:t>
            </w:r>
          </w:p>
          <w:p w:rsidR="00F108CD" w:rsidRPr="00F108CD" w:rsidRDefault="00F108CD" w:rsidP="003F4680">
            <w:pPr>
              <w:ind w:right="-1"/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  <w:t xml:space="preserve">часов </w:t>
            </w:r>
          </w:p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  <w:t>в неделю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b/>
                <w:sz w:val="24"/>
                <w:lang w:eastAsia="ru-RU"/>
              </w:rPr>
              <w:t>Ответственные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lastRenderedPageBreak/>
              <w:t>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Подготовка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к </w:t>
            </w:r>
            <w:r w:rsidRPr="00F108CD">
              <w:rPr>
                <w:rFonts w:ascii="Times New Roman"/>
                <w:sz w:val="24"/>
                <w:szCs w:val="24"/>
                <w:lang w:val="ru-RU"/>
              </w:rPr>
              <w:t>ГИА</w:t>
            </w:r>
            <w:proofErr w:type="gramStart"/>
            <w:r w:rsidRPr="00F108CD">
              <w:rPr>
                <w:rFonts w:ascii="Times New Roman"/>
                <w:sz w:val="24"/>
                <w:szCs w:val="24"/>
                <w:lang w:val="ru-RU"/>
              </w:rPr>
              <w:t>»(</w:t>
            </w:r>
            <w:proofErr w:type="spellStart"/>
            <w:proofErr w:type="gramEnd"/>
            <w:r w:rsidRPr="00F108CD">
              <w:rPr>
                <w:rFonts w:ascii="Times New Roman"/>
                <w:sz w:val="24"/>
                <w:szCs w:val="24"/>
              </w:rPr>
              <w:t>обществознание</w:t>
            </w:r>
            <w:proofErr w:type="spellEnd"/>
            <w:r w:rsidRPr="00F108CD">
              <w:rPr>
                <w:rFonts w:asci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Дасаев Ф.Х.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Хозяюшка</w:t>
            </w:r>
            <w:proofErr w:type="spellEnd"/>
            <w:r w:rsidRPr="00F108CD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6,7,8.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Ширяева Д.Ф.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>«Подготовка к ГИА» (Русский язык)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Дасаева Р.К.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4.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>«Подготовка к ГИА» (Русский язык)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Дасаева Р.К.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5.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>«Подготовка к ГИА» (Русский язык)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proofErr w:type="spellStart"/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Тинчурина</w:t>
            </w:r>
            <w:proofErr w:type="spellEnd"/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 xml:space="preserve"> Д.И.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6.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>«Подготовка к ГИА» (М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атематика</w:t>
            </w:r>
            <w:proofErr w:type="spellEnd"/>
            <w:r w:rsidRPr="00F108CD">
              <w:rPr>
                <w:rFonts w:asci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proofErr w:type="spellStart"/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Тинчурин</w:t>
            </w:r>
            <w:proofErr w:type="spellEnd"/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 xml:space="preserve"> И.И.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7.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>«Подготовка к ГИА» (М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атематика</w:t>
            </w:r>
            <w:proofErr w:type="spellEnd"/>
            <w:r w:rsidRPr="00F108CD">
              <w:rPr>
                <w:rFonts w:asci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Ширяев Н.З.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8.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color w:val="000000" w:themeColor="text1"/>
                <w:kern w:val="0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>«Подготовка к ГИА» (Биология)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Ширяева Д.Ф.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9.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>«Подготовка к ГИА» (Биология)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Дасаева Н.З.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10.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color w:val="000000" w:themeColor="text1"/>
                <w:kern w:val="0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Функциональная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грамотность</w:t>
            </w:r>
            <w:proofErr w:type="spellEnd"/>
            <w:r w:rsidRPr="00F108CD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0,5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Ширяев Н.З.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Функциональная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грамотность</w:t>
            </w:r>
            <w:proofErr w:type="spellEnd"/>
            <w:r w:rsidRPr="00F108CD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Ширяев Н.З.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12.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color w:val="000000" w:themeColor="text1"/>
                <w:kern w:val="0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Занимательная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химия</w:t>
            </w:r>
            <w:proofErr w:type="spellEnd"/>
            <w:r w:rsidRPr="00F108CD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Алькова Г.Х.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13.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color w:val="000000" w:themeColor="text1"/>
                <w:kern w:val="0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Лыжная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подготовка</w:t>
            </w:r>
            <w:proofErr w:type="spellEnd"/>
            <w:r w:rsidRPr="00F108CD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proofErr w:type="spellStart"/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Такташев</w:t>
            </w:r>
            <w:proofErr w:type="spellEnd"/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 xml:space="preserve"> Р.Р.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14.</w:t>
            </w:r>
          </w:p>
        </w:tc>
        <w:tc>
          <w:tcPr>
            <w:tcW w:w="2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color w:val="000000" w:themeColor="text1"/>
                <w:kern w:val="0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 xml:space="preserve">«Разговор о </w:t>
            </w:r>
            <w:proofErr w:type="gramStart"/>
            <w:r w:rsidRPr="00F108CD">
              <w:rPr>
                <w:rFonts w:ascii="Times New Roman"/>
                <w:sz w:val="24"/>
                <w:szCs w:val="24"/>
                <w:lang w:val="ru-RU"/>
              </w:rPr>
              <w:t>важном</w:t>
            </w:r>
            <w:proofErr w:type="gramEnd"/>
            <w:r w:rsidRPr="00F108CD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 xml:space="preserve"> 5 - 9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09" w:type="dxa"/>
            <w:gridSpan w:val="4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proofErr w:type="spellStart"/>
            <w:r w:rsidRPr="00F108CD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V.Внешкольные</w:t>
            </w:r>
            <w:proofErr w:type="spellEnd"/>
            <w:r w:rsidRPr="00F108CD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 мероприятия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События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Ответственные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Мероприятия, организуемые социальными партнерами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5 -9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108CD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Заместитель</w:t>
            </w:r>
          </w:p>
          <w:p w:rsidR="00F108CD" w:rsidRPr="00F108CD" w:rsidRDefault="00F108CD" w:rsidP="003F46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108CD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директора</w:t>
            </w:r>
          </w:p>
          <w:p w:rsidR="00F108CD" w:rsidRPr="00F108CD" w:rsidRDefault="00F108CD" w:rsidP="003F46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108CD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по ВР,</w:t>
            </w:r>
          </w:p>
          <w:p w:rsidR="00F108CD" w:rsidRPr="00F108CD" w:rsidRDefault="00F108CD" w:rsidP="003F46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108CD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классные руководители</w:t>
            </w:r>
          </w:p>
          <w:p w:rsidR="00F108CD" w:rsidRPr="00F108CD" w:rsidRDefault="00F108CD" w:rsidP="003F46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09" w:type="dxa"/>
            <w:gridSpan w:val="4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proofErr w:type="spellStart"/>
            <w:r w:rsidRPr="00F108CD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VI.Предметно-пространственная</w:t>
            </w:r>
            <w:proofErr w:type="spellEnd"/>
            <w:r w:rsidRPr="00F108CD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 среда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 xml:space="preserve">Выставки рисунков, фотографий творческих </w:t>
            </w:r>
            <w:r w:rsidRPr="00F108CD">
              <w:rPr>
                <w:rFonts w:ascii="Times New Roman"/>
                <w:sz w:val="24"/>
                <w:lang w:val="ru-RU"/>
              </w:rPr>
              <w:lastRenderedPageBreak/>
              <w:t>работ, посвященных событиям и памятным датам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lastRenderedPageBreak/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школы по ВР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lastRenderedPageBreak/>
              <w:t>2.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ind w:left="-142" w:right="566" w:firstLine="142"/>
              <w:rPr>
                <w:rFonts w:ascii="Times New Roman" w:hAnsi="Times New Roman" w:cs="Times New Roman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Оформление классных уголков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color w:val="000000"/>
                <w:w w:val="0"/>
                <w:sz w:val="28"/>
                <w:szCs w:val="28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/>
                <w:w w:val="0"/>
                <w:sz w:val="28"/>
                <w:szCs w:val="28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4.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/>
                <w:w w:val="0"/>
                <w:sz w:val="28"/>
                <w:szCs w:val="28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сентябрь, апрель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5.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/>
                <w:w w:val="0"/>
                <w:sz w:val="28"/>
                <w:szCs w:val="28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8"/>
                <w:szCs w:val="28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09" w:type="dxa"/>
            <w:gridSpan w:val="4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VII. Взаимодействие с родителями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rPr>
                <w:rFonts w:ascii="Times New Roman" w:hAnsi="Times New Roman" w:cs="Times New Roman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Ответственные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F108CD">
              <w:rPr>
                <w:rFonts w:ascii="Times New Roman"/>
                <w:sz w:val="24"/>
                <w:lang w:val="ru-RU"/>
              </w:rPr>
              <w:t xml:space="preserve">«Сдай </w:t>
            </w:r>
            <w:proofErr w:type="spellStart"/>
            <w:r w:rsidRPr="00F108CD">
              <w:rPr>
                <w:rFonts w:ascii="Times New Roman"/>
                <w:sz w:val="24"/>
                <w:lang w:val="ru-RU"/>
              </w:rPr>
              <w:t>макулатуру-спаси</w:t>
            </w:r>
            <w:proofErr w:type="spellEnd"/>
            <w:r w:rsidRPr="00F108CD">
              <w:rPr>
                <w:rFonts w:ascii="Times New Roman"/>
                <w:sz w:val="24"/>
                <w:lang w:val="ru-RU"/>
              </w:rPr>
              <w:t xml:space="preserve"> дерево!», «Подари ребенку день»,  «Бессмертный полк»,  </w:t>
            </w:r>
            <w:r w:rsidRPr="00F108CD">
              <w:rPr>
                <w:rFonts w:ascii="Times New Roman" w:eastAsia="Arial Unicode MS"/>
                <w:sz w:val="24"/>
                <w:lang w:val="ru-RU"/>
              </w:rPr>
              <w:t>новогодний праздник, «Мама, папа, я – отличная семья!»,</w:t>
            </w:r>
            <w:r w:rsidRPr="00F108CD">
              <w:rPr>
                <w:rFonts w:ascii="Times New Roman"/>
                <w:sz w:val="24"/>
                <w:lang w:val="ru-RU"/>
              </w:rPr>
              <w:t xml:space="preserve"> «Посещение социального приюта», классные «огоньки» и др.</w:t>
            </w:r>
            <w:proofErr w:type="gram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 xml:space="preserve">Заместитель директора </w:t>
            </w:r>
          </w:p>
          <w:p w:rsidR="00F108CD" w:rsidRPr="00F108CD" w:rsidRDefault="00F108CD" w:rsidP="003F4680">
            <w:pPr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по ВР, 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октябрь, март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rPr>
                <w:rFonts w:ascii="Times New Roman" w:hAnsi="Times New Roman" w:cs="Times New Roman"/>
                <w:w w:val="0"/>
                <w:sz w:val="24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Директор школы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1 раз/четверть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rPr>
                <w:rFonts w:ascii="Times New Roman" w:hAnsi="Times New Roman" w:cs="Times New Roman"/>
                <w:w w:val="0"/>
                <w:sz w:val="24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4.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rPr>
                <w:rFonts w:ascii="Times New Roman" w:eastAsia="Batang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Заместитель директора</w:t>
            </w:r>
          </w:p>
          <w:p w:rsidR="00F108CD" w:rsidRPr="00F108CD" w:rsidRDefault="00F108CD" w:rsidP="003F4680">
            <w:pPr>
              <w:rPr>
                <w:rFonts w:ascii="Times New Roman" w:hAnsi="Times New Roman" w:cs="Times New Roman"/>
                <w:w w:val="0"/>
                <w:sz w:val="24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 xml:space="preserve"> по ВР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5.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proofErr w:type="spellStart"/>
            <w:r w:rsidRPr="00F108CD">
              <w:rPr>
                <w:rFonts w:ascii="Times New Roman"/>
                <w:sz w:val="24"/>
              </w:rPr>
              <w:t>Индивидуальные</w:t>
            </w:r>
            <w:proofErr w:type="spellEnd"/>
            <w:r w:rsidRPr="00F108CD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</w:rPr>
              <w:t>консультации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rPr>
                <w:rFonts w:ascii="Times New Roman" w:hAnsi="Times New Roman" w:cs="Times New Roman"/>
                <w:w w:val="0"/>
                <w:sz w:val="24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6.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 w:eastAsia="№Е"/>
                <w:kern w:val="0"/>
                <w:sz w:val="24"/>
                <w:lang w:val="ru-RU" w:eastAsia="ru-RU"/>
              </w:rPr>
              <w:t>Совместные с детьми походы, экскурсии.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 xml:space="preserve">по плану </w:t>
            </w:r>
            <w:proofErr w:type="spellStart"/>
            <w:r w:rsidRPr="00F108CD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F108CD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F108CD">
              <w:rPr>
                <w:rFonts w:ascii="Times New Roman" w:hAnsi="Times New Roman" w:cs="Times New Roman"/>
                <w:sz w:val="24"/>
              </w:rPr>
              <w:lastRenderedPageBreak/>
              <w:t>рук.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rPr>
                <w:rFonts w:ascii="Times New Roman" w:hAnsi="Times New Roman" w:cs="Times New Roman"/>
                <w:w w:val="0"/>
                <w:sz w:val="24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lastRenderedPageBreak/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lastRenderedPageBreak/>
              <w:t>7.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ind w:right="-1"/>
              <w:rPr>
                <w:rFonts w:ascii="Times New Roman" w:eastAsia="№Е" w:hAnsi="Times New Roman" w:cs="Times New Roman"/>
                <w:spacing w:val="-6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pacing w:val="-6"/>
                <w:sz w:val="24"/>
                <w:lang w:eastAsia="ru-RU"/>
              </w:rPr>
              <w:t xml:space="preserve">Работа Совета профилактики </w:t>
            </w:r>
            <w:proofErr w:type="gramStart"/>
            <w:r w:rsidRPr="00F108CD">
              <w:rPr>
                <w:rFonts w:ascii="Times New Roman" w:eastAsia="№Е" w:hAnsi="Times New Roman" w:cs="Times New Roman"/>
                <w:spacing w:val="-6"/>
                <w:sz w:val="24"/>
                <w:lang w:eastAsia="ru-RU"/>
              </w:rPr>
              <w:t>с</w:t>
            </w:r>
            <w:proofErr w:type="gramEnd"/>
            <w:r w:rsidRPr="00F108CD">
              <w:rPr>
                <w:rFonts w:ascii="Times New Roman" w:eastAsia="№Е" w:hAnsi="Times New Roman" w:cs="Times New Roman"/>
                <w:spacing w:val="-6"/>
                <w:sz w:val="24"/>
                <w:lang w:eastAsia="ru-RU"/>
              </w:rPr>
              <w:t xml:space="preserve"> 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color w:val="000000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 w:eastAsia="№Е"/>
                <w:spacing w:val="-6"/>
                <w:kern w:val="0"/>
                <w:sz w:val="24"/>
                <w:lang w:val="ru-RU"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по плану Совета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rPr>
                <w:rFonts w:ascii="Times New Roman" w:hAnsi="Times New Roman" w:cs="Times New Roman"/>
                <w:w w:val="0"/>
                <w:sz w:val="24"/>
              </w:rPr>
            </w:pPr>
            <w:r w:rsidRPr="00F108CD">
              <w:rPr>
                <w:rFonts w:ascii="Times New Roman" w:eastAsia="Batang" w:hAnsi="Times New Roman" w:cs="Times New Roman"/>
                <w:sz w:val="24"/>
                <w:lang w:eastAsia="ru-RU"/>
              </w:rPr>
              <w:t>Председатель Совета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09" w:type="dxa"/>
            <w:gridSpan w:val="4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VIII. Самоуправление 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Общешкольное выборное собрание обучающихся: выдвижение кандидатур от классов в  Совет школы, голосование и т.п.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 xml:space="preserve"> по ВР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Конкурс «Лучший ученический класс»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по ВР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4.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 w:eastAsia="№Е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5.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6.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Общешкольное отчетное собрание обучающихся:  отчеты членов Совета школы о проделанной работе. Подведение итогов работы за год.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 xml:space="preserve"> по ВР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09" w:type="dxa"/>
            <w:gridSpan w:val="4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IX. Профилактика и безопасность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FF0000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FF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FF0000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Default"/>
            </w:pPr>
            <w:r w:rsidRPr="00F108CD">
              <w:t>Изучение особенностей семей</w:t>
            </w:r>
          </w:p>
          <w:p w:rsidR="00F108CD" w:rsidRPr="00F108CD" w:rsidRDefault="00F108CD" w:rsidP="003F4680">
            <w:pPr>
              <w:pStyle w:val="Default"/>
            </w:pPr>
            <w:r w:rsidRPr="00F108CD">
              <w:t xml:space="preserve">обучающегося. 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 xml:space="preserve">5 -9 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proofErr w:type="spellStart"/>
            <w:r w:rsidRPr="00F108CD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2.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Default"/>
            </w:pPr>
            <w:r w:rsidRPr="00F108CD">
              <w:t xml:space="preserve">Проведение анкетирования </w:t>
            </w:r>
            <w:proofErr w:type="gramStart"/>
            <w:r w:rsidRPr="00F108CD">
              <w:t>обучающихся</w:t>
            </w:r>
            <w:proofErr w:type="gramEnd"/>
            <w:r w:rsidRPr="00F108CD">
              <w:t xml:space="preserve"> по темам «Я и моя семья», «Я и мои друзья», «Я и мои 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color w:val="FF0000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F108CD">
              <w:rPr>
                <w:rFonts w:ascii="Times New Roman"/>
                <w:sz w:val="24"/>
                <w:szCs w:val="24"/>
              </w:rPr>
              <w:t>увлечения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» 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FF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5 -9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сентябрь – октябрь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FF0000"/>
                <w:w w:val="0"/>
                <w:sz w:val="24"/>
                <w:szCs w:val="24"/>
                <w:lang w:val="ru-RU"/>
              </w:rPr>
            </w:pPr>
            <w:proofErr w:type="spellStart"/>
            <w:r w:rsidRPr="00F108CD">
              <w:rPr>
                <w:rFonts w:ascii="Times New Roman"/>
                <w:sz w:val="24"/>
                <w:szCs w:val="24"/>
              </w:rPr>
              <w:t>Педагог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- 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психолог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lastRenderedPageBreak/>
              <w:t>3.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 xml:space="preserve">Привлечение </w:t>
            </w:r>
            <w:proofErr w:type="gramStart"/>
            <w:r w:rsidRPr="00F108CD">
              <w:rPr>
                <w:rFonts w:asci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108CD">
              <w:rPr>
                <w:rFonts w:ascii="Times New Roman"/>
                <w:sz w:val="24"/>
                <w:szCs w:val="24"/>
                <w:lang w:val="ru-RU"/>
              </w:rPr>
              <w:t xml:space="preserve">  внеурочной </w:t>
            </w:r>
          </w:p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color w:val="FF0000"/>
                <w:kern w:val="0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 xml:space="preserve">деятельности. 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FF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w w:val="0"/>
                <w:sz w:val="24"/>
              </w:rPr>
              <w:t>5 -9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FF0000"/>
                <w:w w:val="0"/>
                <w:sz w:val="24"/>
                <w:szCs w:val="24"/>
                <w:lang w:val="ru-RU"/>
              </w:rPr>
            </w:pPr>
            <w:proofErr w:type="spellStart"/>
            <w:r w:rsidRPr="00F108CD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4.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Default"/>
              <w:rPr>
                <w:color w:val="FF0000"/>
                <w:shd w:val="clear" w:color="auto" w:fill="FFFFFF"/>
              </w:rPr>
            </w:pPr>
            <w:r w:rsidRPr="00F108CD">
              <w:t xml:space="preserve">Месячник правового воспитания несовершеннолетних 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color w:val="FF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FF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5 - 9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FF0000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 xml:space="preserve">Заместитель директора по ВР, активисты школы 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5.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Default"/>
            </w:pPr>
            <w:r w:rsidRPr="00F108CD">
              <w:t xml:space="preserve">Встречи с инспектором ПДН и работником ГИБДД с целью профилактики правонарушений </w:t>
            </w:r>
          </w:p>
          <w:p w:rsidR="00F108CD" w:rsidRPr="00F108CD" w:rsidRDefault="00F108CD" w:rsidP="003F4680">
            <w:pPr>
              <w:pStyle w:val="Default"/>
            </w:pPr>
            <w:r w:rsidRPr="00F108CD">
              <w:t xml:space="preserve">несовершеннолетними 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5 - 9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lang w:val="ru-RU"/>
              </w:rPr>
            </w:pPr>
            <w:r w:rsidRPr="00F108CD">
              <w:rPr>
                <w:rFonts w:ascii="Times New Roman"/>
                <w:lang w:val="ru-RU"/>
              </w:rPr>
              <w:t>по согласованию в течение года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F108CD">
              <w:rPr>
                <w:rFonts w:ascii="Times New Roman"/>
                <w:sz w:val="24"/>
                <w:szCs w:val="24"/>
              </w:rPr>
              <w:t>Заместитель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директора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ВР 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6.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Default"/>
              <w:rPr>
                <w:color w:val="000000" w:themeColor="text1"/>
              </w:rPr>
            </w:pPr>
            <w:r w:rsidRPr="00F108CD">
              <w:rPr>
                <w:color w:val="000000" w:themeColor="text1"/>
              </w:rPr>
              <w:t xml:space="preserve">Организация работы службы </w:t>
            </w:r>
          </w:p>
          <w:p w:rsidR="00F108CD" w:rsidRPr="00F108CD" w:rsidRDefault="00F108CD" w:rsidP="003F4680">
            <w:pPr>
              <w:pStyle w:val="Default"/>
              <w:rPr>
                <w:color w:val="000000" w:themeColor="text1"/>
              </w:rPr>
            </w:pPr>
            <w:r w:rsidRPr="00F108CD">
              <w:rPr>
                <w:color w:val="000000" w:themeColor="text1"/>
              </w:rPr>
              <w:t xml:space="preserve">медиации 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5 - 9 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108CD">
              <w:rPr>
                <w:rFonts w:ascii="Times New Roman"/>
                <w:color w:val="000000" w:themeColor="text1"/>
                <w:sz w:val="24"/>
                <w:szCs w:val="24"/>
              </w:rPr>
              <w:t>Педагог</w:t>
            </w:r>
            <w:proofErr w:type="spellEnd"/>
            <w:r w:rsidRPr="00F108CD">
              <w:rPr>
                <w:rFonts w:asci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F108CD">
              <w:rPr>
                <w:rFonts w:ascii="Times New Roman"/>
                <w:color w:val="000000" w:themeColor="text1"/>
                <w:sz w:val="24"/>
                <w:szCs w:val="24"/>
              </w:rPr>
              <w:t>психолог</w:t>
            </w:r>
            <w:proofErr w:type="spellEnd"/>
            <w:r w:rsidRPr="00F108CD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09" w:type="dxa"/>
            <w:gridSpan w:val="4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w w:val="0"/>
                <w:sz w:val="28"/>
                <w:szCs w:val="28"/>
              </w:rPr>
            </w:pPr>
            <w:proofErr w:type="spellStart"/>
            <w:r w:rsidRPr="00F108CD">
              <w:rPr>
                <w:rFonts w:ascii="Times New Roman" w:hAnsi="Times New Roman" w:cs="Times New Roman"/>
                <w:iCs/>
                <w:color w:val="000000" w:themeColor="text1"/>
                <w:w w:val="0"/>
                <w:sz w:val="28"/>
                <w:szCs w:val="28"/>
              </w:rPr>
              <w:t>X.Социальное</w:t>
            </w:r>
            <w:proofErr w:type="spellEnd"/>
            <w:r w:rsidRPr="00F108CD">
              <w:rPr>
                <w:rFonts w:ascii="Times New Roman" w:hAnsi="Times New Roman" w:cs="Times New Roman"/>
                <w:iCs/>
                <w:color w:val="000000" w:themeColor="text1"/>
                <w:w w:val="0"/>
                <w:sz w:val="28"/>
                <w:szCs w:val="28"/>
              </w:rPr>
              <w:t xml:space="preserve"> партнерство 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>Участие в праздничных концертах.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5-9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>Школа искусств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2.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>Исследователь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</w:pPr>
            <w:proofErr w:type="spellStart"/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>ская</w:t>
            </w:r>
            <w:proofErr w:type="spellEnd"/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 xml:space="preserve"> работа объединения «Юный Краевед»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w w:val="0"/>
                <w:sz w:val="24"/>
              </w:rPr>
            </w:pPr>
            <w:r w:rsidRPr="00F108CD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5-9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w w:val="0"/>
                <w:sz w:val="24"/>
              </w:rPr>
            </w:pPr>
            <w:r w:rsidRPr="00F108CD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 xml:space="preserve">МАОУ </w:t>
            </w:r>
            <w:proofErr w:type="gramStart"/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>ДО</w:t>
            </w:r>
            <w:proofErr w:type="gramEnd"/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>центр</w:t>
            </w:r>
            <w:proofErr w:type="gramEnd"/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 xml:space="preserve"> развития творчества детей и юношества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3.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>Литературные композиции, конкурсы чтецов, выставки книг.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w w:val="0"/>
                <w:sz w:val="24"/>
              </w:rPr>
            </w:pPr>
            <w:r w:rsidRPr="00F108CD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5-9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w w:val="0"/>
                <w:sz w:val="24"/>
              </w:rPr>
            </w:pPr>
            <w:r w:rsidRPr="00F108CD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>БДЦ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4.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>Медосмотры, профилактические беседы.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w w:val="0"/>
                <w:sz w:val="24"/>
              </w:rPr>
            </w:pPr>
            <w:r w:rsidRPr="00F108CD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5-9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w w:val="0"/>
                <w:sz w:val="24"/>
              </w:rPr>
            </w:pPr>
            <w:r w:rsidRPr="00F108CD"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>ГБУЗ  Каменская районная больница, ФАП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5.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>Просветительская работа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color w:val="000000" w:themeColor="text1"/>
                <w:sz w:val="24"/>
              </w:rPr>
              <w:t>5-9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 w:themeColor="text1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>Мечеть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6.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 xml:space="preserve">Летняя занятость </w:t>
            </w:r>
            <w:proofErr w:type="gramStart"/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 w:themeColor="text1"/>
                <w:sz w:val="24"/>
              </w:rPr>
              <w:t>июнь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color w:val="000000" w:themeColor="text1"/>
                <w:w w:val="0"/>
                <w:sz w:val="24"/>
                <w:szCs w:val="24"/>
                <w:lang w:val="ru-RU"/>
              </w:rPr>
              <w:t>ЦЗН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09" w:type="dxa"/>
            <w:gridSpan w:val="4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proofErr w:type="spellStart"/>
            <w:r w:rsidRPr="00F108CD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XI.Профориентация</w:t>
            </w:r>
            <w:proofErr w:type="spellEnd"/>
            <w:r w:rsidRPr="00F108CD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 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w w:val="0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ind w:right="-1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профориентационная</w:t>
            </w:r>
            <w:proofErr w:type="spellEnd"/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 игра, просмотр презентаций, </w:t>
            </w: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lastRenderedPageBreak/>
              <w:t>диагностика, анкетирование.</w:t>
            </w:r>
          </w:p>
          <w:p w:rsidR="00F108CD" w:rsidRPr="00F108CD" w:rsidRDefault="00F108CD" w:rsidP="003F4680">
            <w:pPr>
              <w:ind w:right="-1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lastRenderedPageBreak/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январь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 xml:space="preserve">Заместитель директора 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по ВР, классные руководители</w:t>
            </w:r>
          </w:p>
        </w:tc>
      </w:tr>
      <w:tr w:rsidR="00F108CD" w:rsidRPr="00F108CD" w:rsidTr="00F108CD">
        <w:trPr>
          <w:trHeight w:val="617"/>
        </w:trPr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</w:p>
        </w:tc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ind w:right="-1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08CD">
              <w:rPr>
                <w:rFonts w:ascii="Times New Roman" w:hAnsi="Times New Roman" w:cs="Times New Roman"/>
                <w:iCs/>
                <w:color w:val="000000"/>
                <w:w w:val="0"/>
                <w:sz w:val="28"/>
                <w:szCs w:val="28"/>
              </w:rPr>
              <w:t>XII.</w:t>
            </w:r>
            <w:r w:rsidRPr="00F108CD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Детские</w:t>
            </w:r>
            <w:proofErr w:type="spellEnd"/>
            <w:r w:rsidRPr="00F108CD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общественные объединения</w:t>
            </w:r>
            <w:r w:rsidRPr="00F108CD"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№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r w:rsidRPr="00F108CD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События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b/>
                <w:bCs/>
                <w:color w:val="000000"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</w:rPr>
            </w:pPr>
            <w:proofErr w:type="spellStart"/>
            <w:r w:rsidRPr="00F108CD">
              <w:rPr>
                <w:rFonts w:ascii="Times New Roman"/>
                <w:sz w:val="24"/>
              </w:rPr>
              <w:t>Трудовая</w:t>
            </w:r>
            <w:proofErr w:type="spellEnd"/>
            <w:r w:rsidRPr="00F108CD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</w:rPr>
              <w:t>акция</w:t>
            </w:r>
            <w:proofErr w:type="spellEnd"/>
            <w:r w:rsidRPr="00F108CD">
              <w:rPr>
                <w:rFonts w:ascii="Times New Roman"/>
                <w:sz w:val="24"/>
              </w:rPr>
              <w:t xml:space="preserve"> «</w:t>
            </w:r>
            <w:proofErr w:type="spellStart"/>
            <w:r w:rsidRPr="00F108CD">
              <w:rPr>
                <w:rFonts w:ascii="Times New Roman"/>
                <w:sz w:val="24"/>
              </w:rPr>
              <w:t>Школьный</w:t>
            </w:r>
            <w:proofErr w:type="spellEnd"/>
            <w:r w:rsidRPr="00F108CD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</w:rPr>
              <w:t>двор</w:t>
            </w:r>
            <w:proofErr w:type="spellEnd"/>
            <w:r w:rsidRPr="00F108CD">
              <w:rPr>
                <w:rFonts w:ascii="Times New Roman"/>
                <w:sz w:val="24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октябрь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Социально-благотворительная акция «Подари ребенку день»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октябрь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proofErr w:type="spellStart"/>
            <w:r w:rsidRPr="00F108CD">
              <w:rPr>
                <w:rFonts w:ascii="Times New Roman"/>
                <w:sz w:val="24"/>
              </w:rPr>
              <w:t>Благотворительная</w:t>
            </w:r>
            <w:proofErr w:type="spellEnd"/>
            <w:r w:rsidRPr="00F108CD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</w:rPr>
              <w:t>ярмарка-продажа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ноябрь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4.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 xml:space="preserve">Благотворительная акция «Детский орден милосердия» (посещение социального приюта </w:t>
            </w:r>
            <w:proofErr w:type="gramStart"/>
            <w:r w:rsidRPr="00F108CD">
              <w:rPr>
                <w:rFonts w:ascii="Times New Roman"/>
                <w:sz w:val="24"/>
                <w:lang w:val="ru-RU"/>
              </w:rPr>
              <w:t>г</w:t>
            </w:r>
            <w:proofErr w:type="gramEnd"/>
            <w:r w:rsidRPr="00F108CD">
              <w:rPr>
                <w:rFonts w:ascii="Times New Roman"/>
                <w:sz w:val="24"/>
                <w:lang w:val="ru-RU"/>
              </w:rPr>
              <w:t>. Каменки)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декабрь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Заместитель директора школы по ВР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5.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Акция «Дарите книги с любовью»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февраль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6.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 xml:space="preserve">Экологическая акция «Сдай </w:t>
            </w:r>
            <w:proofErr w:type="spellStart"/>
            <w:proofErr w:type="gramStart"/>
            <w:r w:rsidRPr="00F108CD">
              <w:rPr>
                <w:rFonts w:ascii="Times New Roman"/>
                <w:sz w:val="24"/>
                <w:lang w:val="ru-RU"/>
              </w:rPr>
              <w:t>макулатуру-спаси</w:t>
            </w:r>
            <w:proofErr w:type="spellEnd"/>
            <w:proofErr w:type="gramEnd"/>
            <w:r w:rsidRPr="00F108CD">
              <w:rPr>
                <w:rFonts w:ascii="Times New Roman"/>
                <w:sz w:val="24"/>
                <w:lang w:val="ru-RU"/>
              </w:rPr>
              <w:t xml:space="preserve"> дерево!»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7.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lang w:val="ru-RU" w:eastAsia="ru-RU"/>
              </w:rPr>
            </w:pPr>
            <w:proofErr w:type="gramStart"/>
            <w:r w:rsidRPr="00F108CD">
              <w:rPr>
                <w:rFonts w:ascii="Times New Roman"/>
                <w:sz w:val="24"/>
                <w:lang w:val="ru-RU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F108CD">
              <w:rPr>
                <w:rFonts w:ascii="Times New Roman"/>
                <w:sz w:val="24"/>
                <w:lang w:val="ru-RU"/>
              </w:rPr>
              <w:t xml:space="preserve">  </w:t>
            </w:r>
            <w:r w:rsidRPr="00F108CD">
              <w:rPr>
                <w:rFonts w:ascii="Times New Roman"/>
                <w:sz w:val="24"/>
                <w:lang w:val="ru-RU" w:eastAsia="ru-RU"/>
              </w:rPr>
              <w:t xml:space="preserve">«Чистое село  - чистая планета», «Памяти </w:t>
            </w:r>
            <w:proofErr w:type="gramStart"/>
            <w:r w:rsidRPr="00F108CD">
              <w:rPr>
                <w:rFonts w:ascii="Times New Roman"/>
                <w:sz w:val="24"/>
                <w:lang w:val="ru-RU" w:eastAsia="ru-RU"/>
              </w:rPr>
              <w:t>павших</w:t>
            </w:r>
            <w:proofErr w:type="gramEnd"/>
            <w:r w:rsidRPr="00F108CD">
              <w:rPr>
                <w:rFonts w:ascii="Times New Roman"/>
                <w:sz w:val="24"/>
                <w:lang w:val="ru-RU" w:eastAsia="ru-RU"/>
              </w:rPr>
              <w:t>»  «О сердца к сердцу»,</w:t>
            </w:r>
          </w:p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lang w:val="ru-RU" w:eastAsia="ru-RU"/>
              </w:rPr>
            </w:pPr>
            <w:r w:rsidRPr="00F108CD">
              <w:rPr>
                <w:rFonts w:ascii="Times New Roman"/>
                <w:sz w:val="24"/>
                <w:lang w:val="ru-RU" w:eastAsia="ru-RU"/>
              </w:rPr>
              <w:t xml:space="preserve"> «Посади дерево», «</w:t>
            </w:r>
            <w:proofErr w:type="gramStart"/>
            <w:r w:rsidRPr="00F108CD">
              <w:rPr>
                <w:rFonts w:ascii="Times New Roman"/>
                <w:sz w:val="24"/>
                <w:lang w:val="ru-RU" w:eastAsia="ru-RU"/>
              </w:rPr>
              <w:t>По</w:t>
            </w:r>
            <w:proofErr w:type="gramEnd"/>
          </w:p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108CD">
              <w:rPr>
                <w:rFonts w:ascii="Times New Roman"/>
                <w:sz w:val="24"/>
                <w:lang w:val="ru-RU" w:eastAsia="ru-RU"/>
              </w:rPr>
              <w:t>дарок</w:t>
            </w:r>
            <w:proofErr w:type="spellEnd"/>
            <w:r w:rsidRPr="00F108CD">
              <w:rPr>
                <w:rFonts w:ascii="Times New Roman"/>
                <w:sz w:val="24"/>
                <w:lang w:val="ru-RU" w:eastAsia="ru-RU"/>
              </w:rPr>
              <w:t xml:space="preserve"> младшему другу», «Помощь пожилому односельчанину на приусадебном участке», «Здоровая перемена» и др.)</w:t>
            </w:r>
            <w:proofErr w:type="gram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Центр труда и заботы, 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8.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Default"/>
            </w:pPr>
            <w:r w:rsidRPr="00F108CD">
              <w:t xml:space="preserve">Участие в проектах и акциях 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szCs w:val="24"/>
                <w:lang w:val="ru-RU"/>
              </w:rPr>
              <w:t xml:space="preserve">РДШ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>5 - 9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kern w:val="0"/>
                <w:sz w:val="24"/>
                <w:szCs w:val="24"/>
                <w:lang w:val="ru-RU" w:eastAsia="ru-RU"/>
              </w:rPr>
            </w:pPr>
            <w:proofErr w:type="spellStart"/>
            <w:r w:rsidRPr="00F108CD">
              <w:rPr>
                <w:rFonts w:ascii="Times New Roman"/>
                <w:sz w:val="24"/>
                <w:szCs w:val="24"/>
              </w:rPr>
              <w:t>Куратор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F108CD">
              <w:rPr>
                <w:rFonts w:ascii="Times New Roman"/>
                <w:sz w:val="24"/>
                <w:szCs w:val="24"/>
              </w:rPr>
              <w:t>первичного</w:t>
            </w:r>
            <w:proofErr w:type="spellEnd"/>
            <w:r w:rsidRPr="00F108CD">
              <w:rPr>
                <w:rFonts w:ascii="Times New Roman"/>
                <w:sz w:val="24"/>
                <w:szCs w:val="24"/>
              </w:rPr>
              <w:t xml:space="preserve"> </w:t>
            </w:r>
            <w:r w:rsidRPr="00F108CD">
              <w:rPr>
                <w:rFonts w:ascii="Times New Roman"/>
                <w:sz w:val="24"/>
                <w:szCs w:val="24"/>
                <w:lang w:val="ru-RU"/>
              </w:rPr>
              <w:t>отделения РДШ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</w:p>
          <w:p w:rsidR="00F108CD" w:rsidRPr="00F108CD" w:rsidRDefault="00F108CD" w:rsidP="003F4680">
            <w:pPr>
              <w:ind w:right="-1"/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08CD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XIII.Экскурсии</w:t>
            </w:r>
            <w:proofErr w:type="spellEnd"/>
            <w:r w:rsidRPr="00F108CD">
              <w:rPr>
                <w:rFonts w:ascii="Times New Roman" w:eastAsia="№Е" w:hAnsi="Times New Roman" w:cs="Times New Roman"/>
                <w:color w:val="000000"/>
                <w:sz w:val="28"/>
                <w:szCs w:val="28"/>
                <w:lang w:eastAsia="ru-RU"/>
              </w:rPr>
              <w:t>, походы</w:t>
            </w:r>
            <w:r w:rsidRPr="00F108CD">
              <w:rPr>
                <w:rFonts w:ascii="Times New Roman" w:eastAsia="№Е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lastRenderedPageBreak/>
              <w:t>№</w:t>
            </w:r>
          </w:p>
        </w:tc>
        <w:tc>
          <w:tcPr>
            <w:tcW w:w="2816" w:type="dxa"/>
          </w:tcPr>
          <w:p w:rsidR="00F108CD" w:rsidRPr="00F108CD" w:rsidRDefault="00F108CD" w:rsidP="003F4680">
            <w:pPr>
              <w:ind w:right="-1"/>
              <w:rPr>
                <w:rFonts w:ascii="Times New Roman" w:eastAsia="№Е" w:hAnsi="Times New Roman" w:cs="Times New Roman"/>
                <w:i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События</w:t>
            </w:r>
          </w:p>
        </w:tc>
        <w:tc>
          <w:tcPr>
            <w:tcW w:w="1184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Классы</w:t>
            </w:r>
          </w:p>
        </w:tc>
        <w:tc>
          <w:tcPr>
            <w:tcW w:w="19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Сроки</w:t>
            </w:r>
          </w:p>
        </w:tc>
        <w:tc>
          <w:tcPr>
            <w:tcW w:w="2787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Batang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4"/>
              </w:rPr>
              <w:t>Ответственные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 w:eastAsia="№Е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2.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 w:eastAsia="№Е"/>
                <w:kern w:val="0"/>
                <w:sz w:val="24"/>
                <w:lang w:val="ru-RU" w:eastAsia="ru-RU"/>
              </w:rPr>
              <w:t>Посещение концертов в Доме культуры села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 w:eastAsia="№Е"/>
                <w:kern w:val="0"/>
                <w:sz w:val="24"/>
                <w:lang w:val="ru-RU" w:eastAsia="ru-RU"/>
              </w:rPr>
            </w:pPr>
            <w:r w:rsidRPr="00F108CD">
              <w:rPr>
                <w:rFonts w:ascii="Times New Roman" w:eastAsia="№Е"/>
                <w:kern w:val="0"/>
                <w:sz w:val="24"/>
                <w:lang w:val="ru-RU" w:eastAsia="ru-RU"/>
              </w:rPr>
              <w:t xml:space="preserve">Сезонные экскурсии </w:t>
            </w:r>
            <w:proofErr w:type="gramStart"/>
            <w:r w:rsidRPr="00F108CD">
              <w:rPr>
                <w:rFonts w:ascii="Times New Roman" w:eastAsia="№Е"/>
                <w:kern w:val="0"/>
                <w:sz w:val="24"/>
                <w:lang w:val="ru-RU" w:eastAsia="ru-RU"/>
              </w:rPr>
              <w:t>в</w:t>
            </w:r>
            <w:proofErr w:type="gramEnd"/>
            <w:r w:rsidRPr="00F108CD">
              <w:rPr>
                <w:rFonts w:ascii="Times New Roman" w:eastAsia="№Е"/>
                <w:kern w:val="0"/>
                <w:sz w:val="24"/>
                <w:lang w:val="ru-RU" w:eastAsia="ru-RU"/>
              </w:rPr>
              <w:t xml:space="preserve"> </w:t>
            </w:r>
          </w:p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</w:rPr>
            </w:pPr>
            <w:r w:rsidRPr="00F108CD">
              <w:rPr>
                <w:rFonts w:ascii="Times New Roman" w:eastAsia="№Е"/>
                <w:kern w:val="0"/>
                <w:sz w:val="24"/>
                <w:lang w:val="ru-RU" w:eastAsia="ru-RU"/>
              </w:rPr>
              <w:t>природу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по плану </w:t>
            </w:r>
            <w:proofErr w:type="spellStart"/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кл</w:t>
            </w:r>
            <w:proofErr w:type="gramStart"/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.р</w:t>
            </w:r>
            <w:proofErr w:type="gramEnd"/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ук</w:t>
            </w:r>
            <w:proofErr w:type="spellEnd"/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4.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Поездки на представления в драматический театр, на киносеанс</w:t>
            </w:r>
            <w:proofErr w:type="gramStart"/>
            <w:r w:rsidRPr="00F108CD">
              <w:rPr>
                <w:rFonts w:ascii="Times New Roman"/>
                <w:sz w:val="24"/>
                <w:lang w:val="ru-RU"/>
              </w:rPr>
              <w:t>ы-</w:t>
            </w:r>
            <w:proofErr w:type="gramEnd"/>
            <w:r w:rsidRPr="00F108CD">
              <w:rPr>
                <w:rFonts w:ascii="Times New Roman"/>
                <w:sz w:val="24"/>
                <w:lang w:val="ru-RU"/>
              </w:rPr>
              <w:t xml:space="preserve"> в кинотеатр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по плану </w:t>
            </w:r>
            <w:proofErr w:type="spellStart"/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кл</w:t>
            </w:r>
            <w:proofErr w:type="gramStart"/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.р</w:t>
            </w:r>
            <w:proofErr w:type="gramEnd"/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ук</w:t>
            </w:r>
            <w:proofErr w:type="spellEnd"/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5.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Экскурсии в музеи, пожарную часть, предприятия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 xml:space="preserve">по плану </w:t>
            </w:r>
            <w:proofErr w:type="spellStart"/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кл</w:t>
            </w:r>
            <w:proofErr w:type="gramStart"/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.р</w:t>
            </w:r>
            <w:proofErr w:type="gramEnd"/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ук</w:t>
            </w:r>
            <w:proofErr w:type="spellEnd"/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F108CD" w:rsidRPr="00F108CD" w:rsidTr="003F4680">
        <w:tc>
          <w:tcPr>
            <w:tcW w:w="522" w:type="dxa"/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hAnsi="Times New Roman" w:cs="Times New Roman"/>
                <w:color w:val="000000"/>
                <w:w w:val="0"/>
                <w:sz w:val="24"/>
              </w:rPr>
            </w:pPr>
            <w:r w:rsidRPr="00F108CD">
              <w:rPr>
                <w:rFonts w:ascii="Times New Roman" w:hAnsi="Times New Roman" w:cs="Times New Roman"/>
                <w:color w:val="000000"/>
                <w:w w:val="0"/>
                <w:sz w:val="24"/>
              </w:rPr>
              <w:t>6.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/>
              </w:rPr>
            </w:pPr>
            <w:r w:rsidRPr="00F108CD">
              <w:rPr>
                <w:rFonts w:ascii="Times New Roman"/>
                <w:sz w:val="24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5-9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lang w:eastAsia="ru-RU"/>
              </w:rPr>
            </w:pPr>
            <w:r w:rsidRPr="00F108CD">
              <w:rPr>
                <w:rFonts w:ascii="Times New Roman" w:eastAsia="№Е" w:hAnsi="Times New Roman" w:cs="Times New Roman"/>
                <w:sz w:val="24"/>
                <w:lang w:eastAsia="ru-RU"/>
              </w:rPr>
              <w:t>май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CD" w:rsidRPr="00F108CD" w:rsidRDefault="00F108CD" w:rsidP="003F4680">
            <w:pPr>
              <w:pStyle w:val="a5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F108CD">
              <w:rPr>
                <w:rFonts w:ascii="Times New Roman"/>
                <w:kern w:val="0"/>
                <w:sz w:val="24"/>
                <w:lang w:val="ru-RU" w:eastAsia="ru-RU"/>
              </w:rPr>
              <w:t xml:space="preserve"> Классные руководители</w:t>
            </w:r>
          </w:p>
        </w:tc>
      </w:tr>
    </w:tbl>
    <w:p w:rsidR="00F108CD" w:rsidRPr="00F108CD" w:rsidRDefault="00F108CD" w:rsidP="00F108CD">
      <w:pPr>
        <w:rPr>
          <w:rFonts w:ascii="Times New Roman" w:hAnsi="Times New Roman" w:cs="Times New Roman"/>
        </w:rPr>
      </w:pPr>
    </w:p>
    <w:sectPr w:rsidR="00F108CD" w:rsidRPr="00F108CD" w:rsidSect="0086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63C" w:rsidRDefault="0050763C" w:rsidP="00F108CD">
      <w:pPr>
        <w:spacing w:after="0" w:line="240" w:lineRule="auto"/>
      </w:pPr>
      <w:r>
        <w:separator/>
      </w:r>
    </w:p>
  </w:endnote>
  <w:endnote w:type="continuationSeparator" w:id="0">
    <w:p w:rsidR="0050763C" w:rsidRDefault="0050763C" w:rsidP="00F10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63C" w:rsidRDefault="0050763C" w:rsidP="00F108CD">
      <w:pPr>
        <w:spacing w:after="0" w:line="240" w:lineRule="auto"/>
      </w:pPr>
      <w:r>
        <w:separator/>
      </w:r>
    </w:p>
  </w:footnote>
  <w:footnote w:type="continuationSeparator" w:id="0">
    <w:p w:rsidR="0050763C" w:rsidRDefault="0050763C" w:rsidP="00F10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108CD"/>
    <w:rsid w:val="002C4EB1"/>
    <w:rsid w:val="0050763C"/>
    <w:rsid w:val="008618A9"/>
    <w:rsid w:val="00C173E1"/>
    <w:rsid w:val="00F10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8C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F108C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a6">
    <w:name w:val="Без интервала Знак"/>
    <w:link w:val="a5"/>
    <w:uiPriority w:val="1"/>
    <w:locked/>
    <w:rsid w:val="00F108CD"/>
    <w:rPr>
      <w:rFonts w:ascii="Batang" w:eastAsia="Batang" w:hAnsi="Times New Roman" w:cs="Times New Roman"/>
      <w:kern w:val="2"/>
      <w:szCs w:val="20"/>
      <w:lang w:val="en-US" w:eastAsia="ko-KR"/>
    </w:rPr>
  </w:style>
  <w:style w:type="paragraph" w:customStyle="1" w:styleId="Default">
    <w:name w:val="Default"/>
    <w:rsid w:val="00F108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1936</Words>
  <Characters>11038</Characters>
  <Application>Microsoft Office Word</Application>
  <DocSecurity>0</DocSecurity>
  <Lines>91</Lines>
  <Paragraphs>25</Paragraphs>
  <ScaleCrop>false</ScaleCrop>
  <Company/>
  <LinksUpToDate>false</LinksUpToDate>
  <CharactersWithSpaces>12949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2022-10-12T11:51:00Z</dcterms:created>
  <dcterms:modified xsi:type="dcterms:W3CDTF">2022-10-12T11:54:00Z</dcterms:modified>
</cp:coreProperties>
</file>