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/>
          <w:color w:val="auto"/>
          <w:kern w:val="2"/>
          <w:sz w:val="28"/>
          <w:szCs w:val="28"/>
          <w:lang w:val="en-US" w:eastAsia="ko-KR"/>
        </w:rPr>
        <w:id w:val="1441566034"/>
        <w:docPartObj>
          <w:docPartGallery w:val="Table of Contents"/>
          <w:docPartUnique/>
        </w:docPartObj>
      </w:sdtPr>
      <w:sdtEndPr>
        <w:rPr>
          <w:rFonts w:ascii="Calibri Light" w:hAnsi="Calibri Light"/>
          <w:noProof/>
          <w:color w:val="2F5496"/>
          <w:kern w:val="0"/>
          <w:lang w:val="ru-RU" w:eastAsia="ru-RU"/>
        </w:rPr>
      </w:sdtEndPr>
      <w:sdtContent>
        <w:p w:rsidR="00331D41" w:rsidRDefault="00676A28" w:rsidP="003A501C">
          <w:pPr>
            <w:pStyle w:val="a3"/>
            <w:spacing w:line="360" w:lineRule="auto"/>
            <w:ind w:left="-1134" w:firstLine="283"/>
            <w:jc w:val="center"/>
            <w:rPr>
              <w:rFonts w:ascii="Times New Roman" w:hAnsi="Times New Roman"/>
              <w:color w:val="auto"/>
              <w:kern w:val="2"/>
              <w:sz w:val="28"/>
              <w:szCs w:val="28"/>
              <w:lang w:eastAsia="ko-KR"/>
            </w:rPr>
          </w:pPr>
          <w:r>
            <w:rPr>
              <w:rFonts w:ascii="Times New Roman" w:hAnsi="Times New Roman"/>
              <w:noProof/>
              <w:color w:val="auto"/>
              <w:kern w:val="2"/>
              <w:sz w:val="28"/>
              <w:szCs w:val="28"/>
            </w:rPr>
            <w:drawing>
              <wp:inline distT="0" distB="0" distL="0" distR="0">
                <wp:extent cx="6305550" cy="9039225"/>
                <wp:effectExtent l="19050" t="0" r="0" b="0"/>
                <wp:docPr id="2" name="Рисунок 1" descr="C:\Users\Учитель\Desktop\фото раб прог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Учитель\Desktop\фото раб прог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5550" cy="903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31D41" w:rsidRDefault="00331D41" w:rsidP="00331D41">
          <w:pPr>
            <w:pStyle w:val="a3"/>
            <w:spacing w:line="360" w:lineRule="auto"/>
            <w:jc w:val="center"/>
            <w:rPr>
              <w:rFonts w:ascii="Times New Roman" w:hAnsi="Times New Roman"/>
              <w:color w:val="auto"/>
              <w:kern w:val="2"/>
              <w:sz w:val="28"/>
              <w:szCs w:val="28"/>
              <w:lang w:eastAsia="ko-KR"/>
            </w:rPr>
          </w:pPr>
        </w:p>
        <w:p w:rsidR="00331D41" w:rsidRPr="00331D41" w:rsidRDefault="00331D41" w:rsidP="00331D41">
          <w:pPr>
            <w:pStyle w:val="a3"/>
            <w:spacing w:line="360" w:lineRule="auto"/>
            <w:jc w:val="center"/>
            <w:rPr>
              <w:rFonts w:ascii="Times New Roman" w:hAnsi="Times New Roman"/>
              <w:color w:val="auto"/>
              <w:kern w:val="2"/>
              <w:sz w:val="28"/>
              <w:szCs w:val="28"/>
              <w:lang w:eastAsia="ko-KR"/>
            </w:rPr>
          </w:pPr>
          <w:r w:rsidRPr="00CE734B">
            <w:rPr>
              <w:sz w:val="28"/>
              <w:szCs w:val="20"/>
            </w:rPr>
            <w:t>СОДЕРЖАНИЕ</w:t>
          </w:r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r w:rsidRPr="00CE734B">
            <w:rPr>
              <w:kern w:val="0"/>
              <w:szCs w:val="20"/>
              <w:lang w:val="ru-RU" w:eastAsia="ru-RU"/>
            </w:rPr>
            <w:fldChar w:fldCharType="begin"/>
          </w:r>
          <w:r w:rsidR="00331D41" w:rsidRPr="00CE734B">
            <w:rPr>
              <w:kern w:val="0"/>
              <w:sz w:val="28"/>
              <w:szCs w:val="20"/>
              <w:lang w:val="ru-RU" w:eastAsia="ru-RU"/>
            </w:rPr>
            <w:instrText>TOC \h \z \u \o "1-3"</w:instrText>
          </w:r>
          <w:r w:rsidRPr="00CE734B">
            <w:rPr>
              <w:kern w:val="0"/>
              <w:szCs w:val="20"/>
              <w:lang w:val="ru-RU" w:eastAsia="ru-RU"/>
            </w:rPr>
            <w:fldChar w:fldCharType="separate"/>
          </w:r>
          <w:hyperlink w:anchor="__RefHeading___1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Пояснительная записка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2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РАЗДЕЛ 1. ЦЕЛЕВОЙ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  <w:r w:rsidR="00331D41">
              <w:rPr>
                <w:noProof/>
                <w:kern w:val="0"/>
                <w:sz w:val="28"/>
                <w:szCs w:val="20"/>
                <w:lang w:val="ru-RU" w:eastAsia="ru-RU"/>
              </w:rPr>
              <w:t xml:space="preserve"> </w:t>
            </w:r>
          </w:hyperlink>
        </w:p>
        <w:p w:rsidR="00331D41" w:rsidRPr="00903179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eastAsia="ru-RU"/>
            </w:rPr>
          </w:pPr>
          <w:hyperlink w:anchor="__RefHeading___3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1.1 Цель и задачи воспитания обучающихся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4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1.3 Целевые ориентиры результатов воспитания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5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РАЗДЕЛ 2. СОДЕРЖАТЕЛЬНЫЙ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6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2.1 Уклад общеобразовательной организации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7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2.2 Виды, формы и содержание воспитательной деятельности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8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РАЗДЕЛ 3. ОРГАНИЗАЦИОННЫЙ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9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3.1 Кадровое обеспечение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10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3.2 Нормативно-методическое обеспечение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11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3.3 Требования к условиям работы с обучающимися с особыми образовательными потребностями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903179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eastAsia="ru-RU"/>
            </w:rPr>
          </w:pPr>
          <w:hyperlink w:anchor="__RefHeading___12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3.4 Система поощрения социальной успешности и проявлений активной жизненной позиции обучающихся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  <w:r w:rsidR="00331D41">
              <w:rPr>
                <w:noProof/>
                <w:kern w:val="0"/>
                <w:sz w:val="28"/>
                <w:szCs w:val="20"/>
                <w:lang w:eastAsia="ru-RU"/>
              </w:rPr>
              <w:t xml:space="preserve"> </w:t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13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3.5 Анализ воспитательного процесса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B94D61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14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Default="00B94D61" w:rsidP="00331D41">
          <w:pPr>
            <w:pStyle w:val="a3"/>
            <w:spacing w:line="360" w:lineRule="auto"/>
            <w:jc w:val="center"/>
            <w:rPr>
              <w:noProof/>
              <w:sz w:val="28"/>
              <w:szCs w:val="28"/>
            </w:rPr>
          </w:pPr>
          <w:r w:rsidRPr="00CE734B">
            <w:rPr>
              <w:rFonts w:ascii="Times New Roman" w:hAnsi="Times New Roman"/>
              <w:color w:val="auto"/>
              <w:sz w:val="20"/>
              <w:szCs w:val="20"/>
            </w:rPr>
            <w:fldChar w:fldCharType="end"/>
          </w:r>
        </w:p>
      </w:sdtContent>
    </w:sdt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Pr="00496A1F" w:rsidRDefault="00331D41" w:rsidP="003A501C">
      <w:pPr>
        <w:pStyle w:val="1"/>
        <w:pageBreakBefore/>
        <w:wordWrap/>
        <w:spacing w:before="0"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5"/>
          <w:szCs w:val="25"/>
          <w:lang w:val="ru-RU"/>
        </w:rPr>
      </w:pPr>
      <w:bookmarkStart w:id="0" w:name="_Toc99639548"/>
      <w:r w:rsidRPr="00496A1F">
        <w:rPr>
          <w:rFonts w:ascii="Times New Roman" w:hAnsi="Times New Roman"/>
          <w:color w:val="000000"/>
          <w:w w:val="0"/>
          <w:sz w:val="25"/>
          <w:szCs w:val="25"/>
          <w:lang w:val="ru-RU"/>
        </w:rPr>
        <w:lastRenderedPageBreak/>
        <w:t>Пояснительная записка</w:t>
      </w:r>
      <w:bookmarkEnd w:id="0"/>
    </w:p>
    <w:p w:rsidR="00331D41" w:rsidRPr="009D4803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en-US"/>
        </w:rPr>
      </w:pPr>
      <w:bookmarkStart w:id="1" w:name="_Hlk99529978"/>
      <w:bookmarkStart w:id="2" w:name="_Toc85440217"/>
      <w:r w:rsidRPr="00496A1F">
        <w:rPr>
          <w:sz w:val="25"/>
          <w:szCs w:val="25"/>
          <w:lang w:val="ru-RU"/>
        </w:rPr>
        <w:t xml:space="preserve">       Примерная рабочая программа воспитания МОУ СОШ с.</w:t>
      </w:r>
      <w:r>
        <w:rPr>
          <w:sz w:val="25"/>
          <w:szCs w:val="25"/>
          <w:lang w:val="ru-RU"/>
        </w:rPr>
        <w:t xml:space="preserve"> </w:t>
      </w:r>
      <w:proofErr w:type="spellStart"/>
      <w:r w:rsidRPr="00496A1F">
        <w:rPr>
          <w:sz w:val="25"/>
          <w:szCs w:val="25"/>
          <w:lang w:val="ru-RU"/>
        </w:rPr>
        <w:t>Кобылкино</w:t>
      </w:r>
      <w:proofErr w:type="spellEnd"/>
      <w:r w:rsidRPr="00496A1F">
        <w:rPr>
          <w:sz w:val="25"/>
          <w:szCs w:val="25"/>
          <w:lang w:val="ru-RU"/>
        </w:rPr>
        <w:t xml:space="preserve">  реализующая образовательные программы начального общего, основного общего, среднего общего образования предусматривает обеспечение процесса разработки рабочей программы воспитания 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</w:t>
      </w:r>
      <w:proofErr w:type="gramStart"/>
      <w:r w:rsidRPr="00496A1F">
        <w:rPr>
          <w:sz w:val="25"/>
          <w:szCs w:val="25"/>
          <w:lang w:val="ru-RU"/>
        </w:rPr>
        <w:t>а</w:t>
      </w:r>
      <w:r w:rsidRPr="00496A1F">
        <w:rPr>
          <w:kern w:val="0"/>
          <w:sz w:val="25"/>
          <w:szCs w:val="25"/>
          <w:lang w:val="ru-RU" w:eastAsia="ru-RU"/>
        </w:rPr>
        <w:t>(</w:t>
      </w:r>
      <w:proofErr w:type="gramEnd"/>
      <w:r w:rsidRPr="00496A1F">
        <w:rPr>
          <w:kern w:val="0"/>
          <w:sz w:val="25"/>
          <w:szCs w:val="25"/>
          <w:lang w:val="ru-RU" w:eastAsia="ru-RU"/>
        </w:rPr>
        <w:t>Распоряжение Правительства Российской Федерации от 29.05.2015 № 996-р)</w:t>
      </w:r>
      <w:r w:rsidRPr="00496A1F">
        <w:rPr>
          <w:sz w:val="25"/>
          <w:szCs w:val="25"/>
          <w:lang w:val="ru-RU"/>
        </w:rPr>
        <w:t xml:space="preserve">  и Плана мероприятий по ее реализации в 2021-2025 </w:t>
      </w:r>
      <w:proofErr w:type="spellStart"/>
      <w:proofErr w:type="gramStart"/>
      <w:r w:rsidRPr="00496A1F">
        <w:rPr>
          <w:sz w:val="25"/>
          <w:szCs w:val="25"/>
          <w:lang w:val="ru-RU"/>
        </w:rPr>
        <w:t>гг</w:t>
      </w:r>
      <w:proofErr w:type="spellEnd"/>
      <w:proofErr w:type="gramEnd"/>
      <w:r w:rsidRPr="00496A1F">
        <w:rPr>
          <w:sz w:val="25"/>
          <w:szCs w:val="25"/>
          <w:lang w:val="ru-RU"/>
        </w:rPr>
        <w:t xml:space="preserve"> </w:t>
      </w:r>
      <w:r w:rsidRPr="00496A1F">
        <w:rPr>
          <w:kern w:val="0"/>
          <w:sz w:val="25"/>
          <w:szCs w:val="25"/>
          <w:lang w:val="ru-RU" w:eastAsia="ru-RU"/>
        </w:rPr>
        <w:t>(Распоряжение Правительства Российской Федерации от 12.11.2020 № 2945-р)</w:t>
      </w:r>
      <w:r w:rsidRPr="00496A1F">
        <w:rPr>
          <w:sz w:val="25"/>
          <w:szCs w:val="25"/>
          <w:lang w:val="ru-RU"/>
        </w:rPr>
        <w:t xml:space="preserve">, </w:t>
      </w:r>
      <w:r w:rsidRPr="00496A1F">
        <w:rPr>
          <w:kern w:val="0"/>
          <w:sz w:val="25"/>
          <w:szCs w:val="25"/>
          <w:lang w:val="ru-RU" w:eastAsia="en-US"/>
        </w:rPr>
        <w:t>Стратегии национальной безопасности Российской Федерации</w:t>
      </w:r>
      <w:r w:rsidRPr="00903179">
        <w:rPr>
          <w:kern w:val="0"/>
          <w:sz w:val="25"/>
          <w:szCs w:val="25"/>
          <w:lang w:val="ru-RU" w:eastAsia="en-US"/>
        </w:rPr>
        <w:t xml:space="preserve">     </w:t>
      </w:r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903179">
        <w:rPr>
          <w:kern w:val="0"/>
          <w:sz w:val="25"/>
          <w:szCs w:val="25"/>
          <w:lang w:val="ru-RU" w:eastAsia="en-US"/>
        </w:rPr>
        <w:t xml:space="preserve">  </w:t>
      </w:r>
      <w:r w:rsidRPr="00496A1F">
        <w:rPr>
          <w:kern w:val="0"/>
          <w:sz w:val="25"/>
          <w:szCs w:val="25"/>
          <w:lang w:val="ru-RU" w:eastAsia="ru-RU"/>
        </w:rPr>
        <w:t>(Указ Президента Российской Федерации от 02.07.2021 № 400)</w:t>
      </w:r>
      <w:r w:rsidRPr="00496A1F">
        <w:rPr>
          <w:kern w:val="0"/>
          <w:sz w:val="25"/>
          <w:szCs w:val="25"/>
          <w:lang w:val="ru-RU" w:eastAsia="en-US"/>
        </w:rPr>
        <w:t>,</w:t>
      </w:r>
      <w:r w:rsidRPr="00496A1F">
        <w:rPr>
          <w:sz w:val="25"/>
          <w:szCs w:val="25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Pr="00496A1F">
        <w:rPr>
          <w:color w:val="000000"/>
          <w:w w:val="0"/>
          <w:sz w:val="25"/>
          <w:szCs w:val="25"/>
          <w:lang w:val="ru-RU"/>
        </w:rPr>
        <w:t>(далее — ФГОС)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 xml:space="preserve"> )</w:t>
      </w:r>
      <w:proofErr w:type="gramEnd"/>
      <w:r w:rsidRPr="00496A1F">
        <w:rPr>
          <w:kern w:val="0"/>
          <w:sz w:val="25"/>
          <w:szCs w:val="25"/>
          <w:lang w:val="ru-RU" w:eastAsia="ru-RU"/>
        </w:rPr>
        <w:t xml:space="preserve"> начального общего образования (Приказ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Минпросвещения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России от 31.05.2021 № 286), основного общего образования (Приказ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Минпросвещения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России от 31.05.2021 № 287), среднего общего образования (Приказ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Минобрнауки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России от 17.05.2012 № 413).</w:t>
      </w:r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  <w:proofErr w:type="gramEnd"/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>Программа включает три раздела: целевой, содержательный, организационный.</w:t>
      </w:r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sz w:val="25"/>
          <w:szCs w:val="25"/>
          <w:lang w:val="ru-RU"/>
        </w:rPr>
        <w:t xml:space="preserve">МОУ СОШ с. </w:t>
      </w:r>
      <w:proofErr w:type="spellStart"/>
      <w:r w:rsidRPr="00496A1F">
        <w:rPr>
          <w:sz w:val="25"/>
          <w:szCs w:val="25"/>
          <w:lang w:val="ru-RU"/>
        </w:rPr>
        <w:t>Кобылкино</w:t>
      </w:r>
      <w:proofErr w:type="spellEnd"/>
      <w:r w:rsidRPr="00496A1F">
        <w:rPr>
          <w:sz w:val="25"/>
          <w:szCs w:val="25"/>
          <w:lang w:val="ru-RU"/>
        </w:rPr>
        <w:t xml:space="preserve"> является средней общеобразовательной школой, </w:t>
      </w:r>
      <w:r w:rsidRPr="00496A1F">
        <w:rPr>
          <w:sz w:val="25"/>
          <w:szCs w:val="25"/>
          <w:lang w:val="ru-RU"/>
        </w:rPr>
        <w:lastRenderedPageBreak/>
        <w:t>численность обучающихся на 1 сентября 2022 года составляет 95 человек, численность педагогического коллектива – 19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  <w:bookmarkStart w:id="3" w:name="_Toc99639549"/>
      <w:bookmarkEnd w:id="1"/>
    </w:p>
    <w:bookmarkEnd w:id="2"/>
    <w:bookmarkEnd w:id="3"/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outlineLvl w:val="0"/>
        <w:rPr>
          <w:b/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РАЗДЕЛ 1. ЦЕЛЕВОЙ</w:t>
      </w:r>
    </w:p>
    <w:p w:rsidR="00331D41" w:rsidRPr="00496A1F" w:rsidRDefault="00331D41" w:rsidP="00331D41">
      <w:pPr>
        <w:tabs>
          <w:tab w:val="left" w:pos="851"/>
        </w:tabs>
        <w:wordWrap/>
        <w:autoSpaceDE/>
        <w:autoSpaceDN/>
        <w:spacing w:line="360" w:lineRule="auto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       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496A1F">
        <w:rPr>
          <w:kern w:val="0"/>
          <w:sz w:val="25"/>
          <w:szCs w:val="25"/>
          <w:lang w:val="ru-RU" w:eastAsia="ru-RU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331D41" w:rsidRPr="00496A1F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Воспитательная деятельность в МОУ СОШ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331D41" w:rsidRPr="00496A1F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</w:p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outlineLvl w:val="0"/>
        <w:rPr>
          <w:b/>
          <w:kern w:val="0"/>
          <w:sz w:val="25"/>
          <w:szCs w:val="25"/>
          <w:lang w:val="ru-RU" w:eastAsia="ru-RU"/>
        </w:rPr>
      </w:pPr>
      <w:bookmarkStart w:id="5" w:name="__RefHeading___3"/>
      <w:bookmarkStart w:id="6" w:name="bookmark8"/>
      <w:bookmarkEnd w:id="5"/>
      <w:r w:rsidRPr="00496A1F">
        <w:rPr>
          <w:b/>
          <w:kern w:val="0"/>
          <w:sz w:val="25"/>
          <w:szCs w:val="25"/>
          <w:lang w:val="ru-RU" w:eastAsia="ru-RU"/>
        </w:rPr>
        <w:t xml:space="preserve">1.1 Цель и задачи воспитания </w:t>
      </w:r>
      <w:proofErr w:type="gramStart"/>
      <w:r w:rsidRPr="00496A1F">
        <w:rPr>
          <w:b/>
          <w:kern w:val="0"/>
          <w:sz w:val="25"/>
          <w:szCs w:val="25"/>
          <w:lang w:val="ru-RU" w:eastAsia="ru-RU"/>
        </w:rPr>
        <w:t>обучающихся</w:t>
      </w:r>
      <w:proofErr w:type="gramEnd"/>
    </w:p>
    <w:p w:rsidR="00331D41" w:rsidRPr="00496A1F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Современный российский национальный воспитательный идеал 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—в</w:t>
      </w:r>
      <w:proofErr w:type="gramEnd"/>
      <w:r w:rsidRPr="00496A1F">
        <w:rPr>
          <w:kern w:val="0"/>
          <w:sz w:val="25"/>
          <w:szCs w:val="25"/>
          <w:lang w:val="ru-RU" w:eastAsia="ru-RU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31D41" w:rsidRPr="00496A1F" w:rsidRDefault="00331D41" w:rsidP="00331D41">
      <w:pPr>
        <w:widowControl/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lastRenderedPageBreak/>
        <w:t xml:space="preserve">В соответствии с этим идеалом и нормативными правовыми актами Российской Федерации в сфере образования </w:t>
      </w:r>
      <w:r w:rsidRPr="00496A1F">
        <w:rPr>
          <w:b/>
          <w:kern w:val="0"/>
          <w:sz w:val="25"/>
          <w:szCs w:val="25"/>
          <w:lang w:val="ru-RU" w:eastAsia="ru-RU"/>
        </w:rPr>
        <w:t>цель воспитания</w:t>
      </w:r>
      <w:r w:rsidRPr="00496A1F">
        <w:rPr>
          <w:kern w:val="0"/>
          <w:sz w:val="25"/>
          <w:szCs w:val="25"/>
          <w:lang w:val="ru-RU" w:eastAsia="ru-RU"/>
        </w:rPr>
        <w:t xml:space="preserve"> обучающихся в МОУ СОШ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: </w:t>
      </w:r>
      <w:r w:rsidRPr="00496A1F">
        <w:rPr>
          <w:b/>
          <w:kern w:val="0"/>
          <w:sz w:val="25"/>
          <w:szCs w:val="25"/>
          <w:lang w:val="ru-RU" w:eastAsia="ru-RU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Pr="00496A1F">
        <w:rPr>
          <w:b/>
          <w:kern w:val="0"/>
          <w:sz w:val="25"/>
          <w:szCs w:val="25"/>
          <w:lang w:val="ru-RU" w:eastAsia="ru-RU"/>
        </w:rPr>
        <w:t>социокультурных</w:t>
      </w:r>
      <w:proofErr w:type="spellEnd"/>
      <w:r w:rsidRPr="00496A1F">
        <w:rPr>
          <w:b/>
          <w:kern w:val="0"/>
          <w:sz w:val="25"/>
          <w:szCs w:val="25"/>
          <w:lang w:val="ru-RU" w:eastAsia="ru-RU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31D41" w:rsidRPr="00496A1F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Задачи воспитания</w:t>
      </w:r>
      <w:r w:rsidRPr="00496A1F">
        <w:rPr>
          <w:kern w:val="0"/>
          <w:sz w:val="25"/>
          <w:szCs w:val="25"/>
          <w:lang w:val="ru-RU" w:eastAsia="ru-RU"/>
        </w:rPr>
        <w:t xml:space="preserve"> обучающихся в МОУ СОШ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социокультурного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обучающимися</w:t>
      </w:r>
      <w:proofErr w:type="gramEnd"/>
      <w:r w:rsidRPr="00496A1F">
        <w:rPr>
          <w:kern w:val="0"/>
          <w:sz w:val="25"/>
          <w:szCs w:val="25"/>
          <w:lang w:val="ru-RU" w:eastAsia="ru-RU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сформированность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сформированность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331D41" w:rsidRPr="00496A1F" w:rsidRDefault="00331D41" w:rsidP="00331D41">
      <w:pPr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Воспитательная деятельность в МОУ СОШ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планируется и осуществляется на основе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аксиологического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антропологического, культурно-исторического,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системно-деятельностного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инклюзивности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возрастосообразности</w:t>
      </w:r>
      <w:proofErr w:type="spellEnd"/>
      <w:r w:rsidRPr="00496A1F">
        <w:rPr>
          <w:kern w:val="0"/>
          <w:sz w:val="25"/>
          <w:szCs w:val="25"/>
          <w:lang w:val="ru-RU" w:eastAsia="ru-RU"/>
        </w:rPr>
        <w:t>.</w:t>
      </w:r>
    </w:p>
    <w:p w:rsidR="00331D41" w:rsidRPr="00496A1F" w:rsidRDefault="00331D41" w:rsidP="00331D41">
      <w:pPr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</w:p>
    <w:p w:rsidR="003A501C" w:rsidRDefault="003A501C" w:rsidP="00331D41">
      <w:pPr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</w:p>
    <w:p w:rsidR="00331D41" w:rsidRPr="00496A1F" w:rsidRDefault="00331D41" w:rsidP="00331D41">
      <w:pPr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lastRenderedPageBreak/>
        <w:t xml:space="preserve">1.2 Направления воспитания </w:t>
      </w:r>
    </w:p>
    <w:p w:rsidR="00331D41" w:rsidRPr="00496A1F" w:rsidRDefault="00331D41" w:rsidP="00331D41">
      <w:pPr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Программа реализуется в единстве учебной и воспитательной деятельности МОУ СОШ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по основным направлениям воспитания в соответствии с ФГОС: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 xml:space="preserve">гражданское воспитание 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— </w:t>
      </w:r>
      <w:r w:rsidRPr="00496A1F">
        <w:rPr>
          <w:kern w:val="0"/>
          <w:sz w:val="25"/>
          <w:szCs w:val="25"/>
          <w:lang w:val="ru-RU"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 xml:space="preserve">патриотическое воспитание 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— </w:t>
      </w:r>
      <w:r w:rsidRPr="00496A1F">
        <w:rPr>
          <w:kern w:val="0"/>
          <w:sz w:val="25"/>
          <w:szCs w:val="25"/>
          <w:lang w:val="ru-RU"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 xml:space="preserve">духовно-нравственное воспитание </w:t>
      </w:r>
      <w:r w:rsidRPr="00496A1F">
        <w:rPr>
          <w:bCs/>
          <w:kern w:val="0"/>
          <w:sz w:val="25"/>
          <w:szCs w:val="25"/>
          <w:lang w:val="ru-RU" w:eastAsia="ru-RU"/>
        </w:rPr>
        <w:t>—</w:t>
      </w:r>
      <w:r w:rsidRPr="00496A1F">
        <w:rPr>
          <w:kern w:val="0"/>
          <w:sz w:val="25"/>
          <w:szCs w:val="25"/>
          <w:lang w:val="ru-RU"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 xml:space="preserve">эстетическое воспитание </w:t>
      </w:r>
      <w:r w:rsidRPr="00496A1F">
        <w:rPr>
          <w:bCs/>
          <w:kern w:val="0"/>
          <w:sz w:val="25"/>
          <w:szCs w:val="25"/>
          <w:lang w:val="ru-RU" w:eastAsia="ru-RU"/>
        </w:rPr>
        <w:t>—</w:t>
      </w:r>
      <w:r w:rsidRPr="00496A1F">
        <w:rPr>
          <w:kern w:val="0"/>
          <w:sz w:val="25"/>
          <w:szCs w:val="25"/>
          <w:lang w:val="ru-RU"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физическое воспитание</w:t>
      </w:r>
      <w:r w:rsidRPr="00496A1F">
        <w:rPr>
          <w:kern w:val="0"/>
          <w:sz w:val="25"/>
          <w:szCs w:val="25"/>
          <w:lang w:val="ru-RU" w:eastAsia="ru-RU"/>
        </w:rPr>
        <w:t>,</w:t>
      </w:r>
      <w:r w:rsidRPr="00496A1F">
        <w:rPr>
          <w:b/>
          <w:kern w:val="0"/>
          <w:sz w:val="25"/>
          <w:szCs w:val="25"/>
          <w:lang w:val="ru-RU" w:eastAsia="ru-RU"/>
        </w:rPr>
        <w:t xml:space="preserve"> формирование культуры здорового образа жизни и эмоционального благополучия 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— </w:t>
      </w:r>
      <w:r w:rsidRPr="00496A1F">
        <w:rPr>
          <w:kern w:val="0"/>
          <w:sz w:val="25"/>
          <w:szCs w:val="25"/>
          <w:lang w:val="ru-RU"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трудовое воспитание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 —</w:t>
      </w:r>
      <w:r w:rsidRPr="00496A1F">
        <w:rPr>
          <w:kern w:val="0"/>
          <w:sz w:val="25"/>
          <w:szCs w:val="25"/>
          <w:lang w:val="ru-RU"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экологическое воспитание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 —</w:t>
      </w:r>
      <w:r w:rsidRPr="00496A1F">
        <w:rPr>
          <w:kern w:val="0"/>
          <w:sz w:val="25"/>
          <w:szCs w:val="25"/>
          <w:lang w:val="ru-RU"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</w:t>
      </w:r>
      <w:r w:rsidRPr="00496A1F">
        <w:rPr>
          <w:kern w:val="0"/>
          <w:sz w:val="25"/>
          <w:szCs w:val="25"/>
          <w:lang w:val="ru-RU" w:eastAsia="ru-RU"/>
        </w:rPr>
        <w:lastRenderedPageBreak/>
        <w:t>восстановления природы, окружающей среды;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 xml:space="preserve">ценности научного познания 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— </w:t>
      </w:r>
      <w:r w:rsidRPr="00496A1F">
        <w:rPr>
          <w:kern w:val="0"/>
          <w:sz w:val="25"/>
          <w:szCs w:val="25"/>
          <w:lang w:val="ru-RU"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31D41" w:rsidRPr="00496A1F" w:rsidRDefault="00331D41" w:rsidP="00331D41">
      <w:pPr>
        <w:tabs>
          <w:tab w:val="left" w:pos="983"/>
        </w:tabs>
        <w:wordWrap/>
        <w:autoSpaceDE/>
        <w:autoSpaceDN/>
        <w:spacing w:line="360" w:lineRule="auto"/>
        <w:rPr>
          <w:kern w:val="0"/>
          <w:sz w:val="25"/>
          <w:szCs w:val="25"/>
          <w:lang w:val="ru-RU" w:eastAsia="ru-RU"/>
        </w:rPr>
      </w:pPr>
    </w:p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outlineLvl w:val="0"/>
        <w:rPr>
          <w:b/>
          <w:kern w:val="0"/>
          <w:sz w:val="25"/>
          <w:szCs w:val="25"/>
          <w:lang w:val="ru-RU" w:eastAsia="ru-RU"/>
        </w:rPr>
      </w:pPr>
      <w:bookmarkStart w:id="7" w:name="__RefHeading___4"/>
      <w:bookmarkEnd w:id="6"/>
      <w:bookmarkEnd w:id="7"/>
      <w:r w:rsidRPr="00496A1F">
        <w:rPr>
          <w:b/>
          <w:kern w:val="0"/>
          <w:sz w:val="25"/>
          <w:szCs w:val="25"/>
          <w:lang w:val="ru-RU" w:eastAsia="ru-RU"/>
        </w:rPr>
        <w:t xml:space="preserve">1.3 Целевые ориентиры результатов воспитания </w:t>
      </w:r>
    </w:p>
    <w:p w:rsidR="00331D41" w:rsidRPr="00496A1F" w:rsidRDefault="00331D41" w:rsidP="00331D41">
      <w:pPr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331D41" w:rsidRPr="00496A1F" w:rsidRDefault="00331D41" w:rsidP="00331D41">
      <w:pPr>
        <w:wordWrap/>
        <w:autoSpaceDE/>
        <w:autoSpaceDN/>
        <w:spacing w:line="360" w:lineRule="auto"/>
        <w:ind w:firstLine="708"/>
        <w:rPr>
          <w:b/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81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Целевые ориентиры</w:t>
            </w:r>
          </w:p>
        </w:tc>
      </w:tr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Гражданско-патриотическое воспитание</w:t>
            </w:r>
          </w:p>
        </w:tc>
      </w:tr>
      <w:tr w:rsidR="00331D41" w:rsidRPr="00676A28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Имеющий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Принимающий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Духовно-нравственное воспитание</w:t>
            </w:r>
          </w:p>
        </w:tc>
      </w:tr>
      <w:tr w:rsidR="00331D41" w:rsidRPr="00676A28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Уважающий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Сознающий нравственную и эстетическую ценность литературы, родного языка, 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>русского языка, проявляющий интерес к чтению.</w:t>
            </w:r>
          </w:p>
        </w:tc>
      </w:tr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331D41" w:rsidRPr="00676A28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Способный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331D41" w:rsidRPr="00496A1F" w:rsidRDefault="00331D41" w:rsidP="00331D41">
            <w:pPr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331D41" w:rsidRPr="00676A28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31D41" w:rsidRPr="00676A28" w:rsidTr="00331D41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Владеющий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331D41" w:rsidRPr="00496A1F" w:rsidTr="00331D41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Трудовое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воспитание</w:t>
            </w:r>
          </w:p>
        </w:tc>
      </w:tr>
      <w:tr w:rsidR="00331D41" w:rsidRPr="00676A28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ценность труда в жизни человека, семьи, общества. 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интерес к разным профессиям.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Экологическое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воспитание</w:t>
            </w:r>
          </w:p>
        </w:tc>
      </w:tr>
      <w:tr w:rsidR="00331D41" w:rsidRPr="00676A28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Ценности научного познания</w:t>
            </w:r>
          </w:p>
        </w:tc>
      </w:tr>
      <w:tr w:rsidR="00331D41" w:rsidRPr="00676A28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Обладающий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Имеющий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</w:p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6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Целевые ориентиры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Гражданское воспитание</w:t>
            </w:r>
          </w:p>
        </w:tc>
      </w:tr>
      <w:tr w:rsidR="00331D41" w:rsidRPr="00676A28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bookmarkStart w:id="8" w:name="_Hlk101094428"/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и принимающий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многоконфессиональном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российском обществе, в мировом сообществе.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государственным символам России, праздникам.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8"/>
            <w:proofErr w:type="gramEnd"/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Патриотическое воспитание</w:t>
            </w:r>
          </w:p>
        </w:tc>
      </w:tr>
      <w:tr w:rsidR="00331D41" w:rsidRPr="00676A28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Принимающий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участие в мероприятиях патриотической направленности.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Духовно-нравственное воспитание</w:t>
            </w:r>
          </w:p>
        </w:tc>
      </w:tr>
      <w:tr w:rsidR="00331D41" w:rsidRPr="00676A28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>ценностям.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331D41" w:rsidRPr="00676A28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331D41" w:rsidRPr="00676A28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31D41" w:rsidRPr="00676A28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Умеющий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Способный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Трудовое воспитание</w:t>
            </w:r>
          </w:p>
        </w:tc>
      </w:tr>
      <w:tr w:rsidR="00331D41" w:rsidRPr="00676A28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Уважающий труд, результаты своего труда, труда других людей.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Экологическое воспитание</w:t>
            </w:r>
          </w:p>
        </w:tc>
      </w:tr>
      <w:tr w:rsidR="00331D41" w:rsidRPr="00676A28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активное неприятие действий, приносящих вред природе.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Ценности научного познания</w:t>
            </w:r>
          </w:p>
        </w:tc>
      </w:tr>
      <w:tr w:rsidR="00331D41" w:rsidRPr="00676A28" w:rsidTr="00331D41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Развивающий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Демонстрирующий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</w:p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Целевые ориентиры результатов воспитания на уровне среднего общего образования.</w:t>
      </w:r>
    </w:p>
    <w:tbl>
      <w:tblPr>
        <w:tblStyle w:val="af9"/>
        <w:tblW w:w="0" w:type="auto"/>
        <w:tblLayout w:type="fixed"/>
        <w:tblLook w:val="04A0"/>
      </w:tblPr>
      <w:tblGrid>
        <w:gridCol w:w="9356"/>
      </w:tblGrid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6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Целевые ориентиры</w:t>
            </w:r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6"/>
              <w:jc w:val="left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Гражданское воспитание</w:t>
            </w:r>
          </w:p>
        </w:tc>
      </w:tr>
      <w:tr w:rsidR="00331D41" w:rsidRPr="00676A28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bookmarkStart w:id="9" w:name="_Hlk101094179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Осознанно </w:t>
            </w: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многоконфессиональном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российском обществе, в мировом сообществе.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 xml:space="preserve">Проявляющий готовность к защите Родины, способный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аргументированно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Обладающий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Патриотическое воспитание</w:t>
            </w:r>
          </w:p>
        </w:tc>
      </w:tr>
      <w:tr w:rsidR="00331D41" w:rsidRPr="00676A28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Духовно-нравственное воспитание</w:t>
            </w:r>
          </w:p>
        </w:tc>
      </w:tr>
      <w:tr w:rsidR="00331D41" w:rsidRPr="00676A28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Действующий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>насилия в семье, ухода от родительской ответственности.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331D41" w:rsidRPr="00676A28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331D41" w:rsidRPr="00676A28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319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31D41" w:rsidRPr="00676A28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Демонстрирующий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Трудовое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воспитание</w:t>
            </w:r>
          </w:p>
        </w:tc>
      </w:tr>
      <w:tr w:rsidR="00331D41" w:rsidRPr="00676A28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ролях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, в том числе предпринимательской деятельности в условиях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самозанятости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или наёмного труда.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Экологическое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воспитание</w:t>
            </w:r>
          </w:p>
        </w:tc>
      </w:tr>
      <w:tr w:rsidR="00331D41" w:rsidRPr="00676A28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strike/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Демонстрирующий в поведении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сформированность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  <w:proofErr w:type="gramEnd"/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деятельное неприятие действий, приносящих вред природе.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Применяющий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Ценности научного познания</w:t>
            </w:r>
          </w:p>
        </w:tc>
      </w:tr>
      <w:tr w:rsidR="00331D41" w:rsidRPr="00676A28" w:rsidTr="00331D41">
        <w:trPr>
          <w:trHeight w:val="85"/>
        </w:trPr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Деятельно </w:t>
            </w: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Обладающий представлением о современной научной картине мира, достижениях науки и техники,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аргументированно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Демонстрирующий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31D41" w:rsidRPr="00243752" w:rsidRDefault="00331D41" w:rsidP="00331D41">
      <w:pPr>
        <w:pStyle w:val="1"/>
        <w:pageBreakBefore/>
        <w:wordWrap/>
        <w:spacing w:before="0" w:line="360" w:lineRule="auto"/>
        <w:rPr>
          <w:rFonts w:ascii="Times New Roman" w:hAnsi="Times New Roman"/>
          <w:b w:val="0"/>
          <w:bCs w:val="0"/>
          <w:color w:val="000000"/>
          <w:sz w:val="25"/>
          <w:szCs w:val="25"/>
          <w:lang w:val="ru-RU"/>
        </w:rPr>
      </w:pPr>
      <w:bookmarkStart w:id="10" w:name="_Toc99639553"/>
      <w:bookmarkStart w:id="11" w:name="_Toc85440229"/>
      <w:r w:rsidRPr="00496A1F">
        <w:rPr>
          <w:rFonts w:ascii="Times New Roman" w:hAnsi="Times New Roman"/>
          <w:color w:val="000000"/>
          <w:sz w:val="25"/>
          <w:szCs w:val="25"/>
          <w:lang w:val="ru-RU"/>
        </w:rPr>
        <w:lastRenderedPageBreak/>
        <w:t xml:space="preserve">РАЗДЕЛ </w:t>
      </w:r>
      <w:r w:rsidRPr="00496A1F">
        <w:rPr>
          <w:rFonts w:ascii="Times New Roman" w:hAnsi="Times New Roman"/>
          <w:color w:val="000000"/>
          <w:sz w:val="25"/>
          <w:szCs w:val="25"/>
        </w:rPr>
        <w:t>II</w:t>
      </w:r>
      <w:r w:rsidRPr="00496A1F">
        <w:rPr>
          <w:rFonts w:ascii="Times New Roman" w:hAnsi="Times New Roman"/>
          <w:color w:val="000000"/>
          <w:sz w:val="25"/>
          <w:szCs w:val="25"/>
          <w:lang w:val="ru-RU"/>
        </w:rPr>
        <w:t>. СОДЕРЖАТЕЛЬНЫЙ</w:t>
      </w:r>
      <w:bookmarkEnd w:id="10"/>
      <w:bookmarkEnd w:id="11"/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b/>
          <w:color w:val="000000"/>
          <w:kern w:val="0"/>
          <w:sz w:val="25"/>
          <w:szCs w:val="25"/>
          <w:lang w:val="ru-RU" w:eastAsia="ru-RU"/>
        </w:rPr>
      </w:pPr>
      <w:bookmarkStart w:id="12" w:name="_Toc85440220"/>
      <w:bookmarkStart w:id="13" w:name="_Toc99639554"/>
      <w:r w:rsidRPr="00496A1F">
        <w:rPr>
          <w:b/>
          <w:bCs/>
          <w:color w:val="000000"/>
          <w:sz w:val="25"/>
          <w:szCs w:val="25"/>
          <w:lang w:val="ru-RU"/>
        </w:rPr>
        <w:t xml:space="preserve">2.1. Уклад </w:t>
      </w:r>
      <w:bookmarkEnd w:id="12"/>
      <w:r w:rsidRPr="00496A1F">
        <w:rPr>
          <w:b/>
          <w:bCs/>
          <w:color w:val="000000"/>
          <w:sz w:val="25"/>
          <w:szCs w:val="25"/>
          <w:lang w:val="ru-RU"/>
        </w:rPr>
        <w:t>общеобразовательной организации</w:t>
      </w:r>
      <w:bookmarkEnd w:id="13"/>
      <w:r w:rsidRPr="00496A1F">
        <w:rPr>
          <w:b/>
          <w:bCs/>
          <w:color w:val="000000"/>
          <w:sz w:val="25"/>
          <w:szCs w:val="25"/>
          <w:lang w:val="ru-RU"/>
        </w:rPr>
        <w:t>.</w:t>
      </w:r>
      <w:r w:rsidRPr="00496A1F">
        <w:rPr>
          <w:b/>
          <w:color w:val="000000"/>
          <w:kern w:val="0"/>
          <w:sz w:val="25"/>
          <w:szCs w:val="25"/>
          <w:lang w:val="ru-RU" w:eastAsia="ru-RU"/>
        </w:rPr>
        <w:t xml:space="preserve">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b/>
          <w:color w:val="000000"/>
          <w:kern w:val="0"/>
          <w:sz w:val="25"/>
          <w:szCs w:val="25"/>
          <w:lang w:val="ru-RU" w:eastAsia="ru-RU"/>
        </w:rPr>
        <w:t>Основные характеристики уклада школы:</w:t>
      </w: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       В 1961 -1962 годах в селе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Кобылкино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 было построено  деревянное здание начальной школы. Позже школу переименовали 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в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восьмилетнюю. Директором школы работала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Галеева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Роза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Хамитовна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, а с 1970 года – Дасаев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Тагир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Ибрагимович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>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        Новое здание школы вступило в строй в 1976 году. В 1975 году школу возглавил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Тинчурин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Нясибулла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Мухамеджанович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. В эти годы в школу приходят молодые энергичные учителя: Кудряков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Хамзя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Ибрагимович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Кудряков Рамазан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Кадирович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Тинчурин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Нясибулла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Мухамеджанович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Кудрякова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Разия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Сабиржановна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Тинчурина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Алия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Исхаковна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 Ринат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Исхакович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Дасаева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Фарида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Сабировна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Абдрашит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Хамзеевич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Юмаев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Рашит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Салахетдинович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Юмаева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Зяйтуна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Якубовна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Дасаева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Рашидя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Ахмеджановна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Дасаева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Зугря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Абдулловна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Дасаева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Равиля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Насрулловна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. Школа приняла много новых молодых кадров. В 1978 году школа стала средней. Директором был назначен Дасаев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Абдрашит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Хамзеевич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>.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 xml:space="preserve">        С 1982 года по 1985 годы  школу возглавляла Удалова Людмила Владимировна, с 1985 года – Дасаева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Румия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Кадировна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. В 2003 году директором школы стала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Юмаева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Зяйтуна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Якубовна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. С 2009 года школой руководит Дасаева 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Наиля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Загидулловна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.  За эти годы школа выпустила много замечательных      людей, которые трудятся во многих уголках нашей страны.         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 xml:space="preserve">       Контингент обучающихся на 1 сентября 2022 года составляет 95 детей.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color w:val="000000"/>
          <w:sz w:val="25"/>
          <w:szCs w:val="25"/>
          <w:lang w:val="ru-RU" w:eastAsia="ru-RU"/>
        </w:rPr>
        <w:t xml:space="preserve"> Контингент обучающихся, их семей разнообразен. Количество многодетных семей 5, неполных – 7 и 1 приемная семья. На </w:t>
      </w:r>
      <w:proofErr w:type="spellStart"/>
      <w:r w:rsidRPr="00496A1F">
        <w:rPr>
          <w:rFonts w:ascii="Times New Roman"/>
          <w:color w:val="000000"/>
          <w:sz w:val="25"/>
          <w:szCs w:val="25"/>
          <w:lang w:val="ru-RU" w:eastAsia="ru-RU"/>
        </w:rPr>
        <w:t>внутришкольном</w:t>
      </w:r>
      <w:proofErr w:type="spellEnd"/>
      <w:r w:rsidRPr="00496A1F">
        <w:rPr>
          <w:rFonts w:ascii="Times New Roman"/>
          <w:color w:val="000000"/>
          <w:sz w:val="25"/>
          <w:szCs w:val="25"/>
          <w:lang w:val="ru-RU" w:eastAsia="ru-RU"/>
        </w:rPr>
        <w:t xml:space="preserve"> учете 1 </w:t>
      </w:r>
      <w:proofErr w:type="gramStart"/>
      <w:r w:rsidRPr="00496A1F">
        <w:rPr>
          <w:rFonts w:ascii="Times New Roman"/>
          <w:color w:val="000000"/>
          <w:sz w:val="25"/>
          <w:szCs w:val="25"/>
          <w:lang w:val="ru-RU" w:eastAsia="ru-RU"/>
        </w:rPr>
        <w:t>обучающийся</w:t>
      </w:r>
      <w:proofErr w:type="gramEnd"/>
      <w:r w:rsidRPr="00496A1F">
        <w:rPr>
          <w:rFonts w:ascii="Times New Roman"/>
          <w:color w:val="000000"/>
          <w:sz w:val="25"/>
          <w:szCs w:val="25"/>
          <w:lang w:val="ru-RU" w:eastAsia="ru-RU"/>
        </w:rPr>
        <w:t xml:space="preserve">. </w:t>
      </w:r>
    </w:p>
    <w:p w:rsidR="00331D41" w:rsidRPr="00496A1F" w:rsidRDefault="00331D41" w:rsidP="00331D41">
      <w:pPr>
        <w:pStyle w:val="ab"/>
        <w:rPr>
          <w:rFonts w:ascii="Times New Roman"/>
          <w:color w:val="000000"/>
          <w:sz w:val="25"/>
          <w:szCs w:val="25"/>
          <w:lang w:val="ru-RU" w:eastAsia="ru-RU"/>
        </w:rPr>
      </w:pPr>
      <w:r w:rsidRPr="00496A1F">
        <w:rPr>
          <w:rFonts w:ascii="Times New Roman"/>
          <w:color w:val="000000"/>
          <w:sz w:val="25"/>
          <w:szCs w:val="25"/>
          <w:lang w:val="ru-RU" w:eastAsia="ru-RU"/>
        </w:rPr>
        <w:t xml:space="preserve">       В школе сложились свои традиции, особенности учебно-воспитательного процесса – с ранних лет прививать детям чувство единства, взаимопомощи,</w:t>
      </w:r>
    </w:p>
    <w:p w:rsidR="00331D41" w:rsidRPr="00496A1F" w:rsidRDefault="00331D41" w:rsidP="00331D41">
      <w:pPr>
        <w:pStyle w:val="ab"/>
        <w:rPr>
          <w:rFonts w:ascii="Times New Roman"/>
          <w:color w:val="000000"/>
          <w:sz w:val="25"/>
          <w:szCs w:val="25"/>
          <w:lang w:val="ru-RU" w:eastAsia="ru-RU"/>
        </w:rPr>
      </w:pPr>
      <w:r w:rsidRPr="00496A1F">
        <w:rPr>
          <w:rFonts w:ascii="Times New Roman"/>
          <w:color w:val="000000"/>
          <w:sz w:val="25"/>
          <w:szCs w:val="25"/>
          <w:lang w:val="ru-RU" w:eastAsia="ru-RU"/>
        </w:rPr>
        <w:t xml:space="preserve"> уважения к прошлому, патриотизм.</w:t>
      </w:r>
    </w:p>
    <w:p w:rsidR="00331D41" w:rsidRPr="00496A1F" w:rsidRDefault="00331D41" w:rsidP="00331D41">
      <w:pPr>
        <w:wordWrap/>
        <w:jc w:val="left"/>
        <w:textAlignment w:val="baseline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    </w:t>
      </w: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МОУ СОШ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реализует образовательные программы начального общего, основного общего и среднего общего образования. Школа работает в шестидневном режиме </w:t>
      </w:r>
      <w:r w:rsidRPr="00496A1F">
        <w:rPr>
          <w:color w:val="1A1A1A"/>
          <w:sz w:val="25"/>
          <w:szCs w:val="25"/>
          <w:shd w:val="clear" w:color="auto" w:fill="FFFFFF"/>
          <w:lang w:val="ru-RU"/>
        </w:rPr>
        <w:t xml:space="preserve"> с 8.00 до 17.00 (кроме выходного дня)</w:t>
      </w:r>
    </w:p>
    <w:p w:rsidR="00331D41" w:rsidRPr="00496A1F" w:rsidRDefault="00331D41" w:rsidP="00331D41">
      <w:pPr>
        <w:shd w:val="clear" w:color="auto" w:fill="FFFFFF"/>
        <w:tabs>
          <w:tab w:val="left" w:pos="5387"/>
        </w:tabs>
        <w:rPr>
          <w:b/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   </w:t>
      </w:r>
      <w:r w:rsidRPr="00496A1F">
        <w:rPr>
          <w:rStyle w:val="ac"/>
          <w:b/>
          <w:sz w:val="25"/>
          <w:szCs w:val="25"/>
          <w:lang w:val="ru-RU"/>
        </w:rPr>
        <w:t>Миссия</w:t>
      </w:r>
      <w:r w:rsidRPr="00496A1F">
        <w:rPr>
          <w:rStyle w:val="ac"/>
          <w:b/>
          <w:sz w:val="25"/>
          <w:szCs w:val="25"/>
          <w:lang w:val="ru-RU"/>
        </w:rPr>
        <w:t xml:space="preserve"> </w:t>
      </w:r>
      <w:r w:rsidRPr="00496A1F">
        <w:rPr>
          <w:rStyle w:val="ac"/>
          <w:b/>
          <w:sz w:val="25"/>
          <w:szCs w:val="25"/>
          <w:lang w:val="ru-RU"/>
        </w:rPr>
        <w:t>школы</w:t>
      </w:r>
      <w:r w:rsidRPr="00496A1F">
        <w:rPr>
          <w:b/>
          <w:bCs/>
          <w:color w:val="000000"/>
          <w:kern w:val="0"/>
          <w:sz w:val="25"/>
          <w:szCs w:val="25"/>
          <w:lang w:val="ru-RU" w:eastAsia="ru-RU"/>
        </w:rPr>
        <w:t xml:space="preserve"> </w:t>
      </w:r>
      <w:r w:rsidRPr="00496A1F">
        <w:rPr>
          <w:b/>
          <w:color w:val="000000"/>
          <w:kern w:val="0"/>
          <w:sz w:val="25"/>
          <w:szCs w:val="25"/>
          <w:lang w:val="ru-RU" w:eastAsia="ru-RU"/>
        </w:rPr>
        <w:t>состоит в создании образовательной среды, способной</w:t>
      </w:r>
    </w:p>
    <w:p w:rsidR="00331D41" w:rsidRPr="00496A1F" w:rsidRDefault="00331D41" w:rsidP="00331D41">
      <w:pPr>
        <w:shd w:val="clear" w:color="auto" w:fill="FFFFFF"/>
        <w:tabs>
          <w:tab w:val="left" w:pos="5387"/>
        </w:tabs>
        <w:rPr>
          <w:b/>
          <w:color w:val="000000"/>
          <w:kern w:val="0"/>
          <w:sz w:val="25"/>
          <w:szCs w:val="25"/>
          <w:lang w:val="ru-RU" w:eastAsia="ru-RU"/>
        </w:rPr>
      </w:pPr>
      <w:r w:rsidRPr="00496A1F">
        <w:rPr>
          <w:b/>
          <w:color w:val="000000"/>
          <w:kern w:val="0"/>
          <w:sz w:val="25"/>
          <w:szCs w:val="25"/>
          <w:lang w:val="ru-RU" w:eastAsia="ru-RU"/>
        </w:rPr>
        <w:t xml:space="preserve"> удовлетворить потребность субъектов образовательного процесса </w:t>
      </w:r>
      <w:proofErr w:type="gramStart"/>
      <w:r w:rsidRPr="00496A1F">
        <w:rPr>
          <w:b/>
          <w:color w:val="000000"/>
          <w:kern w:val="0"/>
          <w:sz w:val="25"/>
          <w:szCs w:val="25"/>
          <w:lang w:val="ru-RU" w:eastAsia="ru-RU"/>
        </w:rPr>
        <w:t>в</w:t>
      </w:r>
      <w:proofErr w:type="gramEnd"/>
    </w:p>
    <w:p w:rsidR="00331D41" w:rsidRPr="00496A1F" w:rsidRDefault="00331D41" w:rsidP="00331D41">
      <w:pPr>
        <w:shd w:val="clear" w:color="auto" w:fill="FFFFFF"/>
        <w:tabs>
          <w:tab w:val="left" w:pos="5387"/>
        </w:tabs>
        <w:rPr>
          <w:b/>
          <w:color w:val="000000"/>
          <w:kern w:val="0"/>
          <w:sz w:val="25"/>
          <w:szCs w:val="25"/>
          <w:lang w:val="ru-RU" w:eastAsia="ru-RU"/>
        </w:rPr>
      </w:pPr>
      <w:r w:rsidRPr="00496A1F">
        <w:rPr>
          <w:b/>
          <w:color w:val="000000"/>
          <w:kern w:val="0"/>
          <w:sz w:val="25"/>
          <w:szCs w:val="25"/>
          <w:lang w:val="ru-RU" w:eastAsia="ru-RU"/>
        </w:rPr>
        <w:t xml:space="preserve"> доступном качественном образовании, соответствующем </w:t>
      </w:r>
      <w:proofErr w:type="gramStart"/>
      <w:r w:rsidRPr="00496A1F">
        <w:rPr>
          <w:b/>
          <w:color w:val="000000"/>
          <w:kern w:val="0"/>
          <w:sz w:val="25"/>
          <w:szCs w:val="25"/>
          <w:lang w:val="ru-RU" w:eastAsia="ru-RU"/>
        </w:rPr>
        <w:t>современным</w:t>
      </w:r>
      <w:proofErr w:type="gramEnd"/>
    </w:p>
    <w:p w:rsidR="00331D41" w:rsidRPr="00496A1F" w:rsidRDefault="00331D41" w:rsidP="00331D41">
      <w:pPr>
        <w:shd w:val="clear" w:color="auto" w:fill="FFFFFF"/>
        <w:tabs>
          <w:tab w:val="left" w:pos="5387"/>
        </w:tabs>
        <w:rPr>
          <w:b/>
          <w:color w:val="000000"/>
          <w:kern w:val="0"/>
          <w:sz w:val="25"/>
          <w:szCs w:val="25"/>
          <w:lang w:val="ru-RU" w:eastAsia="ru-RU"/>
        </w:rPr>
      </w:pPr>
      <w:r w:rsidRPr="00496A1F">
        <w:rPr>
          <w:b/>
          <w:color w:val="000000"/>
          <w:kern w:val="0"/>
          <w:sz w:val="25"/>
          <w:szCs w:val="25"/>
          <w:lang w:val="ru-RU" w:eastAsia="ru-RU"/>
        </w:rPr>
        <w:t xml:space="preserve"> требованиям и </w:t>
      </w:r>
      <w:proofErr w:type="gramStart"/>
      <w:r w:rsidRPr="00496A1F">
        <w:rPr>
          <w:b/>
          <w:color w:val="000000"/>
          <w:kern w:val="0"/>
          <w:sz w:val="25"/>
          <w:szCs w:val="25"/>
          <w:lang w:val="ru-RU" w:eastAsia="ru-RU"/>
        </w:rPr>
        <w:t>способствующем</w:t>
      </w:r>
      <w:proofErr w:type="gramEnd"/>
      <w:r w:rsidRPr="00496A1F">
        <w:rPr>
          <w:b/>
          <w:color w:val="000000"/>
          <w:kern w:val="0"/>
          <w:sz w:val="25"/>
          <w:szCs w:val="25"/>
          <w:lang w:val="ru-RU" w:eastAsia="ru-RU"/>
        </w:rPr>
        <w:t xml:space="preserve"> развитию потенциала субъектов </w:t>
      </w:r>
    </w:p>
    <w:p w:rsidR="00331D41" w:rsidRPr="00496A1F" w:rsidRDefault="00331D41" w:rsidP="00331D41">
      <w:pPr>
        <w:shd w:val="clear" w:color="auto" w:fill="FFFFFF"/>
        <w:tabs>
          <w:tab w:val="left" w:pos="5387"/>
        </w:tabs>
        <w:rPr>
          <w:b/>
          <w:color w:val="000000"/>
          <w:kern w:val="0"/>
          <w:sz w:val="25"/>
          <w:szCs w:val="25"/>
          <w:lang w:val="ru-RU" w:eastAsia="ru-RU"/>
        </w:rPr>
      </w:pPr>
      <w:r w:rsidRPr="00496A1F">
        <w:rPr>
          <w:b/>
          <w:color w:val="000000"/>
          <w:kern w:val="0"/>
          <w:sz w:val="25"/>
          <w:szCs w:val="25"/>
          <w:lang w:val="ru-RU" w:eastAsia="ru-RU"/>
        </w:rPr>
        <w:t>образовательного процесса.</w:t>
      </w:r>
    </w:p>
    <w:p w:rsidR="00331D41" w:rsidRPr="00496A1F" w:rsidRDefault="00331D41" w:rsidP="00331D41">
      <w:pPr>
        <w:wordWrap/>
        <w:jc w:val="left"/>
        <w:textAlignment w:val="baseline"/>
        <w:rPr>
          <w:kern w:val="0"/>
          <w:sz w:val="25"/>
          <w:szCs w:val="25"/>
          <w:lang w:val="ru-RU" w:eastAsia="ru-RU"/>
        </w:rPr>
      </w:pPr>
      <w:r w:rsidRPr="00496A1F">
        <w:rPr>
          <w:sz w:val="25"/>
          <w:szCs w:val="25"/>
          <w:lang w:val="ru-RU"/>
        </w:rPr>
        <w:t xml:space="preserve">МОУ СОШ с. </w:t>
      </w:r>
      <w:proofErr w:type="spellStart"/>
      <w:r w:rsidRPr="00496A1F">
        <w:rPr>
          <w:sz w:val="25"/>
          <w:szCs w:val="25"/>
          <w:lang w:val="ru-RU"/>
        </w:rPr>
        <w:t>Кобылкино</w:t>
      </w:r>
      <w:proofErr w:type="spellEnd"/>
      <w:r w:rsidRPr="00496A1F">
        <w:rPr>
          <w:sz w:val="25"/>
          <w:szCs w:val="25"/>
          <w:lang w:val="ru-RU"/>
        </w:rPr>
        <w:t xml:space="preserve">  </w:t>
      </w:r>
      <w:r w:rsidRPr="00496A1F">
        <w:rPr>
          <w:sz w:val="25"/>
          <w:szCs w:val="25"/>
          <w:lang w:val="ru-RU" w:eastAsia="ru-RU"/>
        </w:rPr>
        <w:t xml:space="preserve"> - это  сельская школа, удаленная от культурных и научных центров, спортивных школ и школ искусств, качество сети Интернет невысокое  и др. Данные факторы не могут не вносить  особенности в воспитательный процесс.</w:t>
      </w:r>
      <w:r w:rsidRPr="00496A1F">
        <w:rPr>
          <w:kern w:val="0"/>
          <w:sz w:val="25"/>
          <w:szCs w:val="25"/>
          <w:lang w:val="ru-RU" w:eastAsia="ru-RU"/>
        </w:rPr>
        <w:t xml:space="preserve"> </w:t>
      </w:r>
      <w:r w:rsidRPr="00496A1F">
        <w:rPr>
          <w:sz w:val="25"/>
          <w:szCs w:val="25"/>
          <w:lang w:val="ru-RU" w:eastAsia="ru-RU"/>
        </w:rPr>
        <w:t>Но следствием этого являются и положительные стороны.</w:t>
      </w:r>
      <w:r w:rsidRPr="00496A1F">
        <w:rPr>
          <w:kern w:val="0"/>
          <w:sz w:val="25"/>
          <w:szCs w:val="25"/>
          <w:lang w:val="ru-RU" w:eastAsia="ru-RU"/>
        </w:rPr>
        <w:t xml:space="preserve"> </w:t>
      </w:r>
    </w:p>
    <w:p w:rsidR="00331D41" w:rsidRPr="00496A1F" w:rsidRDefault="00331D41" w:rsidP="00331D41">
      <w:pPr>
        <w:wordWrap/>
        <w:ind w:firstLine="255"/>
        <w:jc w:val="left"/>
        <w:textAlignment w:val="baseline"/>
        <w:rPr>
          <w:sz w:val="25"/>
          <w:szCs w:val="25"/>
          <w:lang w:val="ru-RU" w:eastAsia="ru-RU"/>
        </w:rPr>
      </w:pPr>
      <w:proofErr w:type="spellStart"/>
      <w:r w:rsidRPr="00496A1F">
        <w:rPr>
          <w:sz w:val="25"/>
          <w:szCs w:val="25"/>
          <w:lang w:val="ru-RU" w:eastAsia="ru-RU"/>
        </w:rPr>
        <w:t>Социокультурная</w:t>
      </w:r>
      <w:proofErr w:type="spellEnd"/>
      <w:r w:rsidRPr="00496A1F">
        <w:rPr>
          <w:sz w:val="25"/>
          <w:szCs w:val="25"/>
          <w:lang w:val="ru-RU" w:eastAsia="ru-RU"/>
        </w:rPr>
        <w:t xml:space="preserve"> среда села более консервативна и традиционна</w:t>
      </w:r>
      <w:r w:rsidRPr="00496A1F">
        <w:rPr>
          <w:kern w:val="0"/>
          <w:sz w:val="25"/>
          <w:szCs w:val="25"/>
          <w:lang w:val="ru-RU" w:eastAsia="ru-RU"/>
        </w:rPr>
        <w:t xml:space="preserve">, чем в городе, сохраняется внутреннее духовное богатство, происходит </w:t>
      </w:r>
      <w:r w:rsidRPr="00496A1F">
        <w:rPr>
          <w:bCs/>
          <w:color w:val="333333"/>
          <w:sz w:val="25"/>
          <w:szCs w:val="25"/>
          <w:shd w:val="clear" w:color="auto" w:fill="FFFFFF"/>
          <w:lang w:val="ru-RU"/>
        </w:rPr>
        <w:t>сохранение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color w:val="333333"/>
          <w:sz w:val="25"/>
          <w:szCs w:val="25"/>
          <w:shd w:val="clear" w:color="auto" w:fill="FFFFFF"/>
          <w:lang w:val="ru-RU"/>
        </w:rPr>
        <w:t>и развитие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bCs/>
          <w:color w:val="333333"/>
          <w:sz w:val="25"/>
          <w:szCs w:val="25"/>
          <w:shd w:val="clear" w:color="auto" w:fill="FFFFFF"/>
          <w:lang w:val="ru-RU"/>
        </w:rPr>
        <w:t>национально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color w:val="333333"/>
          <w:sz w:val="25"/>
          <w:szCs w:val="25"/>
          <w:shd w:val="clear" w:color="auto" w:fill="FFFFFF"/>
          <w:lang w:val="ru-RU"/>
        </w:rPr>
        <w:t>-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bCs/>
          <w:color w:val="333333"/>
          <w:sz w:val="25"/>
          <w:szCs w:val="25"/>
          <w:shd w:val="clear" w:color="auto" w:fill="FFFFFF"/>
          <w:lang w:val="ru-RU"/>
        </w:rPr>
        <w:t>культурного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color w:val="333333"/>
          <w:sz w:val="25"/>
          <w:szCs w:val="25"/>
          <w:shd w:val="clear" w:color="auto" w:fill="FFFFFF"/>
          <w:lang w:val="ru-RU"/>
        </w:rPr>
        <w:t>наследия, возрождение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bCs/>
          <w:color w:val="333333"/>
          <w:sz w:val="25"/>
          <w:szCs w:val="25"/>
          <w:shd w:val="clear" w:color="auto" w:fill="FFFFFF"/>
          <w:lang w:val="ru-RU"/>
        </w:rPr>
        <w:t>татарского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bCs/>
          <w:color w:val="333333"/>
          <w:sz w:val="25"/>
          <w:szCs w:val="25"/>
          <w:shd w:val="clear" w:color="auto" w:fill="FFFFFF"/>
          <w:lang w:val="ru-RU"/>
        </w:rPr>
        <w:t>языка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color w:val="333333"/>
          <w:sz w:val="25"/>
          <w:szCs w:val="25"/>
          <w:shd w:val="clear" w:color="auto" w:fill="FFFFFF"/>
          <w:lang w:val="ru-RU"/>
        </w:rPr>
        <w:t>и народных обычаев,</w:t>
      </w:r>
      <w:r w:rsidRPr="00496A1F">
        <w:rPr>
          <w:kern w:val="0"/>
          <w:sz w:val="25"/>
          <w:szCs w:val="25"/>
          <w:lang w:val="ru-RU" w:eastAsia="ru-RU"/>
        </w:rPr>
        <w:t xml:space="preserve"> бережное отношение к Родине и природе. </w:t>
      </w:r>
      <w:r w:rsidRPr="00496A1F">
        <w:rPr>
          <w:sz w:val="25"/>
          <w:szCs w:val="25"/>
          <w:lang w:val="ru-RU" w:eastAsia="ru-RU"/>
        </w:rPr>
        <w:t>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331D41" w:rsidRPr="00496A1F" w:rsidRDefault="00331D41" w:rsidP="00331D41">
      <w:pPr>
        <w:wordWrap/>
        <w:ind w:firstLine="255"/>
        <w:jc w:val="left"/>
        <w:textAlignment w:val="baseline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</w:t>
      </w:r>
      <w:r w:rsidRPr="00496A1F">
        <w:rPr>
          <w:sz w:val="25"/>
          <w:szCs w:val="25"/>
          <w:lang w:val="ru-RU" w:eastAsia="ru-RU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331D41" w:rsidRPr="00496A1F" w:rsidRDefault="00331D41" w:rsidP="00331D41">
      <w:pPr>
        <w:wordWrap/>
        <w:ind w:firstLine="255"/>
        <w:jc w:val="left"/>
        <w:textAlignment w:val="baseline"/>
        <w:rPr>
          <w:sz w:val="25"/>
          <w:szCs w:val="25"/>
          <w:lang w:val="ru-RU" w:eastAsia="ru-RU"/>
        </w:rPr>
      </w:pPr>
      <w:r w:rsidRPr="00496A1F">
        <w:rPr>
          <w:sz w:val="25"/>
          <w:szCs w:val="25"/>
          <w:lang w:val="ru-RU" w:eastAsia="ru-RU"/>
        </w:rPr>
        <w:t xml:space="preserve">Практически все педагоги школы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способствует установлению доброжелательных и доверительных отношений между педагогами,  школьниками и их родителями. </w:t>
      </w:r>
    </w:p>
    <w:p w:rsidR="00331D41" w:rsidRPr="00496A1F" w:rsidRDefault="00331D41" w:rsidP="00331D41">
      <w:pPr>
        <w:wordWrap/>
        <w:ind w:firstLine="255"/>
        <w:jc w:val="left"/>
        <w:textAlignment w:val="baseline"/>
        <w:rPr>
          <w:sz w:val="25"/>
          <w:szCs w:val="25"/>
          <w:lang w:val="ru-RU" w:eastAsia="ru-RU"/>
        </w:rPr>
      </w:pPr>
      <w:r w:rsidRPr="00496A1F">
        <w:rPr>
          <w:sz w:val="25"/>
          <w:szCs w:val="25"/>
          <w:lang w:val="ru-RU" w:eastAsia="ru-RU"/>
        </w:rPr>
        <w:lastRenderedPageBreak/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обучающихся и учителей. Нет резкой обособленности между классами, обучающимися разного возраста. </w:t>
      </w:r>
    </w:p>
    <w:p w:rsidR="00331D41" w:rsidRPr="00496A1F" w:rsidRDefault="00331D41" w:rsidP="00331D41">
      <w:pPr>
        <w:wordWrap/>
        <w:jc w:val="left"/>
        <w:rPr>
          <w:color w:val="000000"/>
          <w:w w:val="0"/>
          <w:sz w:val="25"/>
          <w:szCs w:val="25"/>
          <w:shd w:val="clear" w:color="000000" w:fill="FFFFFF"/>
          <w:lang w:val="ru-RU"/>
        </w:rPr>
      </w:pPr>
      <w:r w:rsidRPr="00496A1F">
        <w:rPr>
          <w:color w:val="000000"/>
          <w:w w:val="0"/>
          <w:sz w:val="25"/>
          <w:szCs w:val="25"/>
          <w:shd w:val="clear" w:color="000000" w:fill="FFFFFF"/>
          <w:lang w:val="ru-RU"/>
        </w:rPr>
        <w:t xml:space="preserve">      Таким образом</w:t>
      </w:r>
      <w:r w:rsidRPr="00496A1F">
        <w:rPr>
          <w:color w:val="000000"/>
          <w:sz w:val="25"/>
          <w:szCs w:val="25"/>
          <w:lang w:val="ru-RU"/>
        </w:rPr>
        <w:t>,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496A1F">
        <w:rPr>
          <w:color w:val="000000"/>
          <w:w w:val="0"/>
          <w:sz w:val="25"/>
          <w:szCs w:val="25"/>
          <w:shd w:val="clear" w:color="000000" w:fill="FFFFFF"/>
          <w:lang w:val="ru-RU"/>
        </w:rPr>
        <w:t xml:space="preserve"> особенности сельской школы. </w:t>
      </w:r>
    </w:p>
    <w:p w:rsidR="00331D41" w:rsidRPr="00496A1F" w:rsidRDefault="00331D41" w:rsidP="00331D41">
      <w:pPr>
        <w:wordWrap/>
        <w:jc w:val="left"/>
        <w:rPr>
          <w:color w:val="000000"/>
          <w:w w:val="0"/>
          <w:sz w:val="25"/>
          <w:szCs w:val="25"/>
          <w:shd w:val="clear" w:color="000000" w:fill="FFFFFF"/>
          <w:lang w:val="ru-RU"/>
        </w:rPr>
      </w:pPr>
      <w:r w:rsidRPr="00496A1F">
        <w:rPr>
          <w:color w:val="000000"/>
          <w:w w:val="0"/>
          <w:sz w:val="25"/>
          <w:szCs w:val="25"/>
          <w:shd w:val="clear" w:color="000000" w:fill="FFFFFF"/>
          <w:lang w:val="ru-RU"/>
        </w:rPr>
        <w:t xml:space="preserve">      </w:t>
      </w: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Процесс воспитания в школе  основывается на следующих принципах взаимодействия педагогов и школьников:</w:t>
      </w:r>
    </w:p>
    <w:p w:rsidR="00331D41" w:rsidRPr="00496A1F" w:rsidRDefault="00331D41" w:rsidP="00331D41">
      <w:pPr>
        <w:wordWrap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331D41" w:rsidRPr="00496A1F" w:rsidRDefault="00331D41" w:rsidP="00331D41">
      <w:pPr>
        <w:wordWrap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</w:t>
      </w:r>
      <w:proofErr w:type="gramStart"/>
      <w:r w:rsidRPr="00496A1F">
        <w:rPr>
          <w:iCs/>
          <w:color w:val="000000"/>
          <w:w w:val="0"/>
          <w:sz w:val="25"/>
          <w:szCs w:val="25"/>
          <w:lang w:val="ru-RU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31D41" w:rsidRPr="00496A1F" w:rsidRDefault="00331D41" w:rsidP="00331D41">
      <w:pPr>
        <w:wordWrap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331D41" w:rsidRPr="00496A1F" w:rsidRDefault="00331D41" w:rsidP="00331D41">
      <w:pPr>
        <w:wordWrap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331D41" w:rsidRPr="00496A1F" w:rsidRDefault="00331D41" w:rsidP="00331D41">
      <w:pPr>
        <w:wordWrap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 - системность, целесообразность и </w:t>
      </w:r>
      <w:proofErr w:type="spellStart"/>
      <w:r w:rsidRPr="00496A1F">
        <w:rPr>
          <w:iCs/>
          <w:color w:val="000000"/>
          <w:w w:val="0"/>
          <w:sz w:val="25"/>
          <w:szCs w:val="25"/>
          <w:lang w:val="ru-RU"/>
        </w:rPr>
        <w:t>нешаблонность</w:t>
      </w:r>
      <w:proofErr w:type="spellEnd"/>
      <w:r w:rsidRPr="00496A1F">
        <w:rPr>
          <w:iCs/>
          <w:color w:val="000000"/>
          <w:w w:val="0"/>
          <w:sz w:val="25"/>
          <w:szCs w:val="25"/>
          <w:lang w:val="ru-RU"/>
        </w:rPr>
        <w:t xml:space="preserve"> воспитания как условия его эффективности.</w:t>
      </w:r>
    </w:p>
    <w:p w:rsidR="00331D41" w:rsidRPr="00496A1F" w:rsidRDefault="00331D41" w:rsidP="00331D41">
      <w:pPr>
        <w:wordWrap/>
        <w:ind w:firstLine="719"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color w:val="000000"/>
          <w:sz w:val="25"/>
          <w:szCs w:val="25"/>
          <w:lang w:val="ru-RU"/>
        </w:rPr>
        <w:t>Основными традициями воспитания в образовательной организации являются следующие</w:t>
      </w:r>
      <w:r w:rsidRPr="00496A1F">
        <w:rPr>
          <w:iCs/>
          <w:color w:val="000000"/>
          <w:w w:val="0"/>
          <w:sz w:val="25"/>
          <w:szCs w:val="25"/>
          <w:lang w:val="ru-RU"/>
        </w:rPr>
        <w:t xml:space="preserve">: </w:t>
      </w:r>
    </w:p>
    <w:p w:rsidR="00331D41" w:rsidRPr="00496A1F" w:rsidRDefault="00331D41" w:rsidP="00331D41">
      <w:pPr>
        <w:wordWrap/>
        <w:jc w:val="left"/>
        <w:rPr>
          <w:color w:val="000000"/>
          <w:sz w:val="25"/>
          <w:szCs w:val="25"/>
          <w:lang w:val="ru-RU" w:eastAsia="ru-RU"/>
        </w:rPr>
      </w:pPr>
      <w:r w:rsidRPr="00496A1F">
        <w:rPr>
          <w:color w:val="000000"/>
          <w:sz w:val="25"/>
          <w:szCs w:val="25"/>
          <w:lang w:val="ru-RU"/>
        </w:rPr>
        <w:t xml:space="preserve">  -  ключевые общешкольные дела, </w:t>
      </w:r>
      <w:r w:rsidRPr="00496A1F">
        <w:rPr>
          <w:color w:val="000000"/>
          <w:sz w:val="25"/>
          <w:szCs w:val="25"/>
          <w:lang w:val="ru-RU" w:eastAsia="ru-RU"/>
        </w:rPr>
        <w:t>через которые осуществляется интеграция воспитательных усилий педагогов;</w:t>
      </w:r>
    </w:p>
    <w:p w:rsidR="00331D41" w:rsidRPr="00496A1F" w:rsidRDefault="00331D41" w:rsidP="00331D41">
      <w:pPr>
        <w:wordWrap/>
        <w:jc w:val="left"/>
        <w:rPr>
          <w:color w:val="000000"/>
          <w:sz w:val="25"/>
          <w:szCs w:val="25"/>
          <w:lang w:val="ru-RU" w:eastAsia="ru-RU"/>
        </w:rPr>
      </w:pPr>
      <w:r w:rsidRPr="00496A1F">
        <w:rPr>
          <w:color w:val="000000"/>
          <w:sz w:val="25"/>
          <w:szCs w:val="25"/>
          <w:lang w:val="ru-RU" w:eastAsia="ru-RU"/>
        </w:rPr>
        <w:t xml:space="preserve">  - 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 xml:space="preserve">  </w:t>
      </w:r>
      <w:proofErr w:type="gramStart"/>
      <w:r w:rsidRPr="00496A1F">
        <w:rPr>
          <w:rFonts w:ascii="Times New Roman"/>
          <w:sz w:val="25"/>
          <w:szCs w:val="25"/>
          <w:lang w:val="ru-RU" w:eastAsia="ru-RU"/>
        </w:rPr>
        <w:t xml:space="preserve">- создание таких условий, при которых по мере взросления ребенка увеличивается и его роль в совместных делах (от пассивного наблюдателя до 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>организатора);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496A1F">
        <w:rPr>
          <w:rFonts w:ascii="Times New Roman"/>
          <w:w w:val="0"/>
          <w:sz w:val="25"/>
          <w:szCs w:val="25"/>
          <w:lang w:val="ru-RU"/>
        </w:rPr>
        <w:t>установление в них доброжелательных и товарищеских взаимоотношений;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 xml:space="preserve">  - явление ключевой фигурой воспитания в школе  классного руководителя, реализующего по отношению к детям </w:t>
      </w:r>
      <w:proofErr w:type="gramStart"/>
      <w:r w:rsidRPr="00496A1F">
        <w:rPr>
          <w:rFonts w:ascii="Times New Roman"/>
          <w:sz w:val="25"/>
          <w:szCs w:val="25"/>
          <w:lang w:val="ru-RU" w:eastAsia="ru-RU"/>
        </w:rPr>
        <w:t>защитную</w:t>
      </w:r>
      <w:proofErr w:type="gramEnd"/>
      <w:r w:rsidRPr="00496A1F">
        <w:rPr>
          <w:rFonts w:ascii="Times New Roman"/>
          <w:sz w:val="25"/>
          <w:szCs w:val="25"/>
          <w:lang w:val="ru-RU" w:eastAsia="ru-RU"/>
        </w:rPr>
        <w:t xml:space="preserve">, личностно развивающую, 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>организационную, посредническую  функции.</w:t>
      </w:r>
    </w:p>
    <w:p w:rsidR="00331D41" w:rsidRPr="00496A1F" w:rsidRDefault="00331D41" w:rsidP="00331D41">
      <w:pPr>
        <w:pStyle w:val="ab"/>
        <w:rPr>
          <w:rFonts w:ascii="Times New Roman"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>Управление воспитательным процессом осуществляется на уровне всех участников образовательного процесса.</w:t>
      </w:r>
    </w:p>
    <w:p w:rsidR="00331D41" w:rsidRPr="00496A1F" w:rsidRDefault="00331D41" w:rsidP="00331D41">
      <w:pPr>
        <w:pStyle w:val="ab"/>
        <w:rPr>
          <w:rFonts w:ascii="Times New Roman"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 xml:space="preserve">Наряду с администрацией, в решении принципиальных вопросов воспитания, развития школы участвуют советы самоуправления: Совет школы, Совет отцов и Совет ученического самоуправления. Социально-педагогическая работа в  школе ведется на уровне администрации школы, классных руководителей, социального педагога. Составление социальных паспортов в классах классными руководителями играет огромную роль. </w:t>
      </w:r>
      <w:proofErr w:type="gramStart"/>
      <w:r w:rsidRPr="00496A1F">
        <w:rPr>
          <w:rFonts w:ascii="Times New Roman"/>
          <w:kern w:val="0"/>
          <w:sz w:val="25"/>
          <w:szCs w:val="25"/>
          <w:lang w:val="ru-RU" w:eastAsia="ru-RU"/>
        </w:rPr>
        <w:t xml:space="preserve">Оперативная и эффективная работа с обучающимися также способствует взаимодействию и информационному обмену классного руководителя и социального педагога, что позволяет комплексно и всесторонне работать с детьми. </w:t>
      </w:r>
      <w:proofErr w:type="gramEnd"/>
    </w:p>
    <w:p w:rsidR="00331D41" w:rsidRPr="00885AA4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outlineLvl w:val="0"/>
        <w:rPr>
          <w:b/>
          <w:kern w:val="0"/>
          <w:sz w:val="25"/>
          <w:szCs w:val="25"/>
          <w:lang w:val="ru-RU" w:eastAsia="ru-RU"/>
        </w:rPr>
      </w:pPr>
      <w:bookmarkStart w:id="14" w:name="__RefHeading___7"/>
      <w:bookmarkEnd w:id="14"/>
      <w:r w:rsidRPr="00885AA4">
        <w:rPr>
          <w:b/>
          <w:kern w:val="0"/>
          <w:sz w:val="25"/>
          <w:szCs w:val="25"/>
          <w:lang w:val="ru-RU" w:eastAsia="ru-RU"/>
        </w:rPr>
        <w:t>2.2 Виды, формы и содержание воспитательной деятельности</w:t>
      </w:r>
    </w:p>
    <w:p w:rsidR="00331D41" w:rsidRPr="00496A1F" w:rsidRDefault="00331D41" w:rsidP="00331D41">
      <w:pPr>
        <w:tabs>
          <w:tab w:val="left" w:pos="851"/>
        </w:tabs>
        <w:wordWrap/>
        <w:spacing w:line="360" w:lineRule="auto"/>
        <w:ind w:firstLine="709"/>
        <w:jc w:val="center"/>
        <w:rPr>
          <w:b/>
          <w:bCs/>
          <w:sz w:val="25"/>
          <w:szCs w:val="25"/>
          <w:lang w:val="ru-RU"/>
        </w:rPr>
      </w:pPr>
      <w:r w:rsidRPr="00496A1F">
        <w:rPr>
          <w:b/>
          <w:bCs/>
          <w:sz w:val="25"/>
          <w:szCs w:val="25"/>
          <w:lang w:val="ru-RU"/>
        </w:rPr>
        <w:lastRenderedPageBreak/>
        <w:t>ИНВАРИАНТНЫЕ МОДУЛИ</w:t>
      </w:r>
    </w:p>
    <w:p w:rsidR="00331D41" w:rsidRPr="00496A1F" w:rsidRDefault="00331D41" w:rsidP="00331D41">
      <w:pPr>
        <w:pStyle w:val="ab"/>
        <w:rPr>
          <w:rFonts w:ascii="Times New Roman"/>
          <w:b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Основные школьные дела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Реализация воспитательного потенциала основных школьных дел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- 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участие во всероссийских акциях, посвященных значимым событиям в России, мире;</w:t>
      </w:r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торжественные мероприятия, связанные с завершением образования, переходом на </w:t>
      </w: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следующий уровень </w:t>
      </w:r>
      <w:r w:rsidRPr="00496A1F">
        <w:rPr>
          <w:rFonts w:ascii="Times New Roman"/>
          <w:w w:val="0"/>
          <w:sz w:val="25"/>
          <w:szCs w:val="25"/>
          <w:lang w:val="ru-RU"/>
        </w:rPr>
        <w:t>образования, символизирующие приобретение новых социальных статусов в школе, обществе;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социальные проекты в школе, совместно разрабатываемые и реализуемые обучающимися и педагогами, в том числе с участием организаций — социальных партнёров школы, комплексы дел благотворительной, экологической, патриотической, трудовой и др. направленности;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вовлечение по возможности</w:t>
      </w:r>
      <w:r w:rsidRPr="00496A1F">
        <w:rPr>
          <w:rFonts w:ascii="Times New Roman"/>
          <w:i/>
          <w:w w:val="0"/>
          <w:sz w:val="25"/>
          <w:szCs w:val="25"/>
          <w:lang w:val="ru-RU"/>
        </w:rPr>
        <w:t xml:space="preserve"> </w:t>
      </w:r>
      <w:r w:rsidRPr="00496A1F">
        <w:rPr>
          <w:rFonts w:ascii="Times New Roman"/>
          <w:w w:val="0"/>
          <w:sz w:val="25"/>
          <w:szCs w:val="25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в освоении навыков </w:t>
      </w:r>
      <w:r w:rsidRPr="00496A1F">
        <w:rPr>
          <w:rFonts w:ascii="Times New Roman"/>
          <w:w w:val="0"/>
          <w:sz w:val="25"/>
          <w:szCs w:val="25"/>
          <w:lang w:val="ru-RU"/>
        </w:rPr>
        <w:t>подготовки, проведения, анализа общешкольных дел;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-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Классное руководство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Реализация воспитательного потенциала классного руководства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планирование и проведение классных часов;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инициирование и поддержку участия класса в общешкольных мероприятиях, делах, оказание необходимой помощи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обучающимся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в их подготовке, проведении и анализе;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 - сплочение коллектива класса через: игры и тренинги на </w:t>
      </w:r>
      <w:proofErr w:type="spellStart"/>
      <w:r w:rsidRPr="00496A1F">
        <w:rPr>
          <w:rFonts w:ascii="Times New Roman"/>
          <w:w w:val="0"/>
          <w:sz w:val="25"/>
          <w:szCs w:val="25"/>
          <w:lang w:val="ru-RU"/>
        </w:rPr>
        <w:t>командообразование</w:t>
      </w:r>
      <w:proofErr w:type="spellEnd"/>
      <w:r w:rsidRPr="00496A1F">
        <w:rPr>
          <w:rFonts w:ascii="Times New Roman"/>
          <w:w w:val="0"/>
          <w:sz w:val="25"/>
          <w:szCs w:val="25"/>
          <w:lang w:val="ru-RU"/>
        </w:rPr>
        <w:t xml:space="preserve">; </w:t>
      </w:r>
      <w:proofErr w:type="spellStart"/>
      <w:r w:rsidRPr="00496A1F">
        <w:rPr>
          <w:rFonts w:ascii="Times New Roman"/>
          <w:w w:val="0"/>
          <w:sz w:val="25"/>
          <w:szCs w:val="25"/>
          <w:lang w:val="ru-RU"/>
        </w:rPr>
        <w:t>внеучебные</w:t>
      </w:r>
      <w:proofErr w:type="spellEnd"/>
      <w:r w:rsidRPr="00496A1F">
        <w:rPr>
          <w:rFonts w:ascii="Times New Roman"/>
          <w:w w:val="0"/>
          <w:sz w:val="25"/>
          <w:szCs w:val="25"/>
          <w:lang w:val="ru-RU"/>
        </w:rPr>
        <w:t xml:space="preserve">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выработку совместно с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обучающимися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правил поведения класса, помогающих освоить нормы и правила общения, которым они должны следовать в школе;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lastRenderedPageBreak/>
        <w:t xml:space="preserve">- 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индивидуальную работу с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обучающимися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класса по ведению личных </w:t>
      </w:r>
      <w:proofErr w:type="spellStart"/>
      <w:r w:rsidRPr="00496A1F">
        <w:rPr>
          <w:rFonts w:ascii="Times New Roman"/>
          <w:w w:val="0"/>
          <w:sz w:val="25"/>
          <w:szCs w:val="25"/>
          <w:lang w:val="ru-RU"/>
        </w:rPr>
        <w:t>портфолио</w:t>
      </w:r>
      <w:proofErr w:type="spellEnd"/>
      <w:r w:rsidRPr="00496A1F">
        <w:rPr>
          <w:rFonts w:ascii="Times New Roman"/>
          <w:w w:val="0"/>
          <w:sz w:val="25"/>
          <w:szCs w:val="25"/>
          <w:lang w:val="ru-RU"/>
        </w:rPr>
        <w:t>, в которых они фиксируют свои учебные, творческие, спортивные, личностные достижения;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u w:val="single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 xml:space="preserve">- 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</w:t>
      </w:r>
      <w:proofErr w:type="spellStart"/>
      <w:r w:rsidRPr="00496A1F">
        <w:rPr>
          <w:rFonts w:ascii="Times New Roman"/>
          <w:w w:val="0"/>
          <w:sz w:val="25"/>
          <w:szCs w:val="25"/>
          <w:lang w:val="ru-RU"/>
        </w:rPr>
        <w:t>внеучебной</w:t>
      </w:r>
      <w:proofErr w:type="spellEnd"/>
      <w:r w:rsidRPr="00496A1F">
        <w:rPr>
          <w:rFonts w:ascii="Times New Roman"/>
          <w:w w:val="0"/>
          <w:sz w:val="25"/>
          <w:szCs w:val="25"/>
          <w:lang w:val="ru-RU"/>
        </w:rPr>
        <w:t xml:space="preserve"> обстановке, участвовать в родительских собраниях класса;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и иным членам семьи в отношениях с учителями, администрацией;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проведение в классе праздников, фестивалей, конкурсов, соревнований и т. д.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>
        <w:rPr>
          <w:rFonts w:ascii="Times New Roman"/>
          <w:b/>
          <w:w w:val="0"/>
          <w:sz w:val="25"/>
          <w:szCs w:val="25"/>
          <w:lang w:val="ru-RU"/>
        </w:rPr>
        <w:t xml:space="preserve"> Урочная деятельность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sz w:val="25"/>
          <w:szCs w:val="25"/>
          <w:lang w:val="ru-RU"/>
        </w:rPr>
        <w:t xml:space="preserve">-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496A1F">
        <w:rPr>
          <w:rFonts w:ascii="Times New Roman"/>
          <w:sz w:val="25"/>
          <w:szCs w:val="25"/>
          <w:lang w:val="ru-RU"/>
        </w:rPr>
        <w:t>социокультурных</w:t>
      </w:r>
      <w:proofErr w:type="spellEnd"/>
      <w:r w:rsidRPr="00496A1F">
        <w:rPr>
          <w:rFonts w:ascii="Times New Roman"/>
          <w:sz w:val="25"/>
          <w:szCs w:val="25"/>
          <w:lang w:val="ru-RU"/>
        </w:rPr>
        <w:t xml:space="preserve">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496A1F">
        <w:rPr>
          <w:rFonts w:ascii="Times New Roman"/>
          <w:w w:val="0"/>
          <w:sz w:val="25"/>
          <w:szCs w:val="25"/>
          <w:lang w:val="ru-RU"/>
        </w:rPr>
        <w:t>;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sz w:val="25"/>
          <w:szCs w:val="25"/>
          <w:lang w:val="ru-RU"/>
        </w:rPr>
        <w:t xml:space="preserve">- 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sz w:val="25"/>
          <w:szCs w:val="25"/>
          <w:lang w:val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</w:t>
      </w:r>
      <w:r w:rsidRPr="00496A1F">
        <w:rPr>
          <w:rFonts w:ascii="Times New Roman"/>
          <w:w w:val="0"/>
          <w:sz w:val="25"/>
          <w:szCs w:val="25"/>
          <w:lang w:val="ru-RU"/>
        </w:rPr>
        <w:lastRenderedPageBreak/>
        <w:t xml:space="preserve">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побуждение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обучающихся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организация шефства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мотивированных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 xml:space="preserve">Внеурочная деятельность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формирование в кружках, секциях, клубах, студиях детско-взрослых общностей,</w:t>
      </w:r>
      <w:r w:rsidRPr="00496A1F">
        <w:rPr>
          <w:rFonts w:ascii="Times New Roman"/>
          <w:i/>
          <w:w w:val="0"/>
          <w:sz w:val="25"/>
          <w:szCs w:val="25"/>
          <w:lang w:val="ru-RU"/>
        </w:rPr>
        <w:t xml:space="preserve"> </w:t>
      </w:r>
      <w:r w:rsidRPr="00496A1F">
        <w:rPr>
          <w:rFonts w:ascii="Times New Roman"/>
          <w:w w:val="0"/>
          <w:sz w:val="25"/>
          <w:szCs w:val="25"/>
          <w:lang w:val="ru-RU"/>
        </w:rPr>
        <w:t>которые объединяют обучающихся и педагогов общими позитивными эмоциями и доверительными отношениями;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поддержку средствами внеурочной деятельности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обучающихся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с выраженной лидерской позицией, возможность ее реализации;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331D41" w:rsidRPr="00C35377" w:rsidRDefault="00331D41" w:rsidP="00331D41">
      <w:pPr>
        <w:spacing w:line="234" w:lineRule="auto"/>
        <w:ind w:right="-5"/>
        <w:jc w:val="center"/>
        <w:rPr>
          <w:rFonts w:cs="Arial"/>
          <w:b/>
          <w:kern w:val="0"/>
          <w:sz w:val="24"/>
          <w:szCs w:val="20"/>
          <w:lang w:val="ru-RU" w:eastAsia="ru-RU"/>
        </w:rPr>
      </w:pPr>
      <w:r w:rsidRPr="00496A1F">
        <w:rPr>
          <w:w w:val="0"/>
          <w:sz w:val="25"/>
          <w:szCs w:val="25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496A1F">
        <w:rPr>
          <w:w w:val="0"/>
          <w:sz w:val="25"/>
          <w:szCs w:val="25"/>
          <w:lang w:val="ru-RU"/>
        </w:rPr>
        <w:t>обучающимися</w:t>
      </w:r>
      <w:proofErr w:type="gramEnd"/>
      <w:r w:rsidRPr="00496A1F">
        <w:rPr>
          <w:w w:val="0"/>
          <w:sz w:val="25"/>
          <w:szCs w:val="25"/>
          <w:lang w:val="ru-RU"/>
        </w:rPr>
        <w:t xml:space="preserve"> курсов, занятий.</w:t>
      </w:r>
      <w:r w:rsidRPr="00C35377">
        <w:rPr>
          <w:rFonts w:cs="Arial"/>
          <w:b/>
          <w:kern w:val="0"/>
          <w:sz w:val="24"/>
          <w:szCs w:val="20"/>
          <w:lang w:val="ru-RU" w:eastAsia="ru-RU"/>
        </w:rPr>
        <w:t xml:space="preserve"> </w:t>
      </w:r>
    </w:p>
    <w:p w:rsidR="00331D41" w:rsidRDefault="00331D41" w:rsidP="00331D41">
      <w:pPr>
        <w:widowControl/>
        <w:wordWrap/>
        <w:autoSpaceDE/>
        <w:autoSpaceDN/>
        <w:spacing w:line="234" w:lineRule="auto"/>
        <w:ind w:right="-5"/>
        <w:jc w:val="center"/>
        <w:rPr>
          <w:rFonts w:cs="Arial"/>
          <w:b/>
          <w:kern w:val="0"/>
          <w:sz w:val="24"/>
          <w:szCs w:val="20"/>
          <w:lang w:val="ru-RU" w:eastAsia="ru-RU"/>
        </w:rPr>
      </w:pPr>
    </w:p>
    <w:p w:rsidR="00331D41" w:rsidRDefault="00331D41" w:rsidP="00331D41">
      <w:pPr>
        <w:widowControl/>
        <w:wordWrap/>
        <w:autoSpaceDE/>
        <w:autoSpaceDN/>
        <w:spacing w:line="234" w:lineRule="auto"/>
        <w:ind w:right="-5"/>
        <w:jc w:val="center"/>
        <w:rPr>
          <w:rFonts w:cs="Arial"/>
          <w:b/>
          <w:kern w:val="0"/>
          <w:sz w:val="24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234" w:lineRule="auto"/>
        <w:ind w:right="-5"/>
        <w:jc w:val="center"/>
        <w:rPr>
          <w:rFonts w:cs="Arial"/>
          <w:kern w:val="0"/>
          <w:sz w:val="24"/>
          <w:szCs w:val="20"/>
          <w:lang w:val="ru-RU" w:eastAsia="ru-RU"/>
        </w:rPr>
      </w:pPr>
      <w:r w:rsidRPr="00C35377">
        <w:rPr>
          <w:rFonts w:cs="Arial"/>
          <w:b/>
          <w:kern w:val="0"/>
          <w:sz w:val="24"/>
          <w:szCs w:val="20"/>
          <w:lang w:val="ru-RU" w:eastAsia="ru-RU"/>
        </w:rPr>
        <w:t xml:space="preserve">ПЛАН ВНЕУРОЧНОЙ ДЕЯТЕЛЬНОСТИ  МОУ СОШ с. </w:t>
      </w:r>
      <w:proofErr w:type="spellStart"/>
      <w:r w:rsidRPr="00C35377">
        <w:rPr>
          <w:rFonts w:cs="Arial"/>
          <w:b/>
          <w:kern w:val="0"/>
          <w:sz w:val="24"/>
          <w:szCs w:val="20"/>
          <w:lang w:val="ru-RU" w:eastAsia="ru-RU"/>
        </w:rPr>
        <w:t>Кобылкино</w:t>
      </w:r>
      <w:proofErr w:type="spellEnd"/>
      <w:r w:rsidRPr="00C35377">
        <w:rPr>
          <w:rFonts w:cs="Arial"/>
          <w:b/>
          <w:kern w:val="0"/>
          <w:sz w:val="24"/>
          <w:szCs w:val="20"/>
          <w:lang w:val="ru-RU" w:eastAsia="ru-RU"/>
        </w:rPr>
        <w:t xml:space="preserve"> </w:t>
      </w:r>
    </w:p>
    <w:p w:rsidR="00331D41" w:rsidRPr="00C35377" w:rsidRDefault="00331D41" w:rsidP="00331D41">
      <w:pPr>
        <w:widowControl/>
        <w:wordWrap/>
        <w:autoSpaceDE/>
        <w:autoSpaceDN/>
        <w:spacing w:line="0" w:lineRule="atLeast"/>
        <w:ind w:right="-6"/>
        <w:jc w:val="center"/>
        <w:outlineLvl w:val="0"/>
        <w:rPr>
          <w:rFonts w:cs="Arial"/>
          <w:kern w:val="0"/>
          <w:sz w:val="24"/>
          <w:szCs w:val="20"/>
          <w:lang w:val="ru-RU" w:eastAsia="ru-RU"/>
        </w:rPr>
      </w:pPr>
      <w:r w:rsidRPr="00C35377">
        <w:rPr>
          <w:rFonts w:cs="Arial"/>
          <w:kern w:val="0"/>
          <w:sz w:val="24"/>
          <w:szCs w:val="20"/>
          <w:lang w:val="ru-RU" w:eastAsia="ru-RU"/>
        </w:rPr>
        <w:t>на 2022/2023 учебный год</w:t>
      </w:r>
    </w:p>
    <w:p w:rsidR="00331D41" w:rsidRPr="00704B70" w:rsidRDefault="00B94D61" w:rsidP="00331D41">
      <w:pPr>
        <w:tabs>
          <w:tab w:val="left" w:pos="1783"/>
        </w:tabs>
        <w:wordWrap/>
        <w:ind w:left="1362"/>
        <w:jc w:val="left"/>
        <w:rPr>
          <w:b/>
          <w:kern w:val="0"/>
          <w:sz w:val="24"/>
          <w:szCs w:val="22"/>
          <w:lang w:val="ru-RU" w:eastAsia="en-US"/>
        </w:rPr>
      </w:pPr>
      <w:r w:rsidRPr="00B94D61">
        <w:rPr>
          <w:noProof/>
          <w:kern w:val="0"/>
          <w:sz w:val="22"/>
          <w:szCs w:val="22"/>
          <w:lang w:val="ru-RU" w:eastAsia="ru-RU"/>
        </w:rPr>
        <w:pict>
          <v:line id="Прямая соединительная линия 5" o:spid="_x0000_s1026" style="position:absolute;left:0;text-align:left;z-index:251660288;visibility:visible;mso-position-horizontal-relative:page" from="239.7pt,63.6pt" to="368.9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">
            <w10:wrap anchorx="page"/>
          </v:line>
        </w:pict>
      </w:r>
      <w:r w:rsidR="00331D41" w:rsidRPr="00704B70">
        <w:rPr>
          <w:b/>
          <w:kern w:val="0"/>
          <w:sz w:val="24"/>
          <w:szCs w:val="22"/>
          <w:lang w:val="ru-RU" w:eastAsia="en-US"/>
        </w:rPr>
        <w:t>Планирование</w:t>
      </w:r>
      <w:r w:rsidR="00331D41" w:rsidRPr="00704B70">
        <w:rPr>
          <w:b/>
          <w:spacing w:val="-6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внеурочной</w:t>
      </w:r>
      <w:r w:rsidR="00331D41" w:rsidRPr="00704B70">
        <w:rPr>
          <w:b/>
          <w:spacing w:val="-4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деятельности</w:t>
      </w:r>
      <w:r w:rsidR="00331D41" w:rsidRPr="00704B70">
        <w:rPr>
          <w:b/>
          <w:spacing w:val="-5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обучающихся</w:t>
      </w:r>
      <w:r w:rsidR="00331D41" w:rsidRPr="00704B70">
        <w:rPr>
          <w:b/>
          <w:spacing w:val="-1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I-IV</w:t>
      </w:r>
      <w:r w:rsidR="00331D41" w:rsidRPr="00704B70">
        <w:rPr>
          <w:b/>
          <w:spacing w:val="-5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spacing w:val="-2"/>
          <w:kern w:val="0"/>
          <w:sz w:val="24"/>
          <w:szCs w:val="22"/>
          <w:lang w:val="ru-RU" w:eastAsia="en-US"/>
        </w:rPr>
        <w:t>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90"/>
        <w:gridCol w:w="3928"/>
        <w:gridCol w:w="708"/>
        <w:gridCol w:w="895"/>
        <w:gridCol w:w="637"/>
        <w:gridCol w:w="691"/>
        <w:gridCol w:w="616"/>
      </w:tblGrid>
      <w:tr w:rsidR="00331D41" w:rsidRPr="00C35377" w:rsidTr="00331D41">
        <w:trPr>
          <w:trHeight w:val="20"/>
        </w:trPr>
        <w:tc>
          <w:tcPr>
            <w:tcW w:w="100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Основные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направления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развития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личности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1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2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3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4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итого</w:t>
            </w:r>
          </w:p>
        </w:tc>
      </w:tr>
      <w:tr w:rsidR="00331D41" w:rsidRPr="00C35377" w:rsidTr="00331D41">
        <w:trPr>
          <w:trHeight w:val="395"/>
        </w:trPr>
        <w:tc>
          <w:tcPr>
            <w:tcW w:w="100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духовно-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нравственное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История Пензенского края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009" w:type="pct"/>
            <w:vMerge w:val="restar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социальное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 xml:space="preserve">Основы налоговой и финансовой </w:t>
            </w:r>
            <w:r w:rsidRPr="00C35377">
              <w:rPr>
                <w:kern w:val="0"/>
                <w:sz w:val="24"/>
                <w:lang w:val="ru-RU" w:eastAsia="ru-RU"/>
              </w:rPr>
              <w:lastRenderedPageBreak/>
              <w:t>грамотности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lastRenderedPageBreak/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009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 xml:space="preserve">Зеленый светофор 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009" w:type="pct"/>
            <w:vMerge w:val="restar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Общекультурное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Школа танца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      0    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009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rFonts w:eastAsia="Calibri"/>
                <w:color w:val="333333"/>
                <w:kern w:val="0"/>
                <w:sz w:val="24"/>
                <w:lang w:val="ru-RU" w:eastAsia="ru-RU"/>
              </w:rPr>
            </w:pPr>
            <w:r w:rsidRPr="00C35377">
              <w:rPr>
                <w:rFonts w:eastAsia="Calibri"/>
                <w:color w:val="333333"/>
                <w:kern w:val="0"/>
                <w:sz w:val="24"/>
                <w:lang w:val="ru-RU" w:eastAsia="ru-RU"/>
              </w:rPr>
              <w:t>В гостях у сказки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562"/>
        </w:trPr>
        <w:tc>
          <w:tcPr>
            <w:tcW w:w="100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kern w:val="0"/>
                <w:sz w:val="24"/>
                <w:lang w:val="ru-RU" w:eastAsia="ru-RU"/>
              </w:rPr>
            </w:pPr>
            <w:proofErr w:type="spellStart"/>
            <w:r w:rsidRPr="00C35377">
              <w:rPr>
                <w:kern w:val="0"/>
                <w:sz w:val="24"/>
                <w:lang w:val="ru-RU" w:eastAsia="ru-RU"/>
              </w:rPr>
              <w:t>Спортивно-оздоров</w:t>
            </w:r>
            <w:proofErr w:type="spellEnd"/>
            <w:r w:rsidRPr="00C35377">
              <w:rPr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Легкая    атлетика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00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Всего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6</w:t>
            </w:r>
          </w:p>
        </w:tc>
      </w:tr>
    </w:tbl>
    <w:p w:rsidR="00331D41" w:rsidRDefault="00B94D61" w:rsidP="00331D41">
      <w:pPr>
        <w:tabs>
          <w:tab w:val="left" w:pos="1742"/>
        </w:tabs>
        <w:wordWrap/>
        <w:spacing w:before="1"/>
        <w:jc w:val="center"/>
        <w:rPr>
          <w:b/>
          <w:spacing w:val="-2"/>
          <w:kern w:val="0"/>
          <w:sz w:val="24"/>
          <w:szCs w:val="22"/>
          <w:lang w:val="ru-RU" w:eastAsia="en-US"/>
        </w:rPr>
      </w:pPr>
      <w:r w:rsidRPr="00B94D61">
        <w:rPr>
          <w:noProof/>
          <w:kern w:val="0"/>
          <w:sz w:val="22"/>
          <w:szCs w:val="22"/>
          <w:lang w:val="ru-RU" w:eastAsia="ru-RU"/>
        </w:rPr>
        <w:pict>
          <v:line id="Прямая соединительная линия 6" o:spid="_x0000_s1027" style="position:absolute;left:0;text-align:left;z-index:-251655168;visibility:visible;mso-position-horizontal-relative:page;mso-position-vertical-relative:text" from="174pt,63.4pt" to="340.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2l3TQIAAFg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">
            <w10:wrap anchorx="page"/>
          </v:line>
        </w:pict>
      </w:r>
      <w:r w:rsidR="00331D41" w:rsidRPr="00704B70">
        <w:rPr>
          <w:b/>
          <w:kern w:val="0"/>
          <w:sz w:val="24"/>
          <w:szCs w:val="22"/>
          <w:lang w:val="ru-RU" w:eastAsia="en-US"/>
        </w:rPr>
        <w:t>Планирование</w:t>
      </w:r>
      <w:r w:rsidR="00331D41" w:rsidRPr="00704B70">
        <w:rPr>
          <w:b/>
          <w:spacing w:val="-6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внеурочной</w:t>
      </w:r>
      <w:r w:rsidR="00331D41" w:rsidRPr="00704B70">
        <w:rPr>
          <w:b/>
          <w:spacing w:val="-4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деятельности</w:t>
      </w:r>
      <w:r w:rsidR="00331D41" w:rsidRPr="00704B70">
        <w:rPr>
          <w:b/>
          <w:spacing w:val="-5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обучающихся V-IX</w:t>
      </w:r>
      <w:r w:rsidR="00331D41" w:rsidRPr="00704B70">
        <w:rPr>
          <w:b/>
          <w:spacing w:val="-4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spacing w:val="-2"/>
          <w:kern w:val="0"/>
          <w:sz w:val="24"/>
          <w:szCs w:val="22"/>
          <w:lang w:val="ru-RU" w:eastAsia="en-US"/>
        </w:rPr>
        <w:t>классов</w:t>
      </w:r>
    </w:p>
    <w:p w:rsidR="00331D41" w:rsidRPr="00704B70" w:rsidRDefault="00331D41" w:rsidP="00331D41">
      <w:pPr>
        <w:tabs>
          <w:tab w:val="left" w:pos="1742"/>
        </w:tabs>
        <w:wordWrap/>
        <w:spacing w:before="1"/>
        <w:jc w:val="center"/>
        <w:rPr>
          <w:b/>
          <w:kern w:val="0"/>
          <w:sz w:val="24"/>
          <w:szCs w:val="22"/>
          <w:lang w:val="ru-RU" w:eastAsia="en-US"/>
        </w:rPr>
      </w:pPr>
    </w:p>
    <w:tbl>
      <w:tblPr>
        <w:tblW w:w="5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63"/>
        <w:gridCol w:w="3072"/>
        <w:gridCol w:w="766"/>
        <w:gridCol w:w="766"/>
        <w:gridCol w:w="846"/>
        <w:gridCol w:w="809"/>
        <w:gridCol w:w="803"/>
        <w:gridCol w:w="43"/>
        <w:gridCol w:w="729"/>
        <w:gridCol w:w="725"/>
      </w:tblGrid>
      <w:tr w:rsidR="00331D41" w:rsidRPr="00C35377" w:rsidTr="00331D41">
        <w:trPr>
          <w:trHeight w:val="20"/>
        </w:trPr>
        <w:tc>
          <w:tcPr>
            <w:tcW w:w="854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Основные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направления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развития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личности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 xml:space="preserve">Название курса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 xml:space="preserve">5 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класс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6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класс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7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класс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8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класс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9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класс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итого</w:t>
            </w:r>
          </w:p>
        </w:tc>
        <w:tc>
          <w:tcPr>
            <w:tcW w:w="351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</w:p>
        </w:tc>
      </w:tr>
      <w:tr w:rsidR="00331D41" w:rsidRPr="00C35377" w:rsidTr="00331D41">
        <w:trPr>
          <w:gridAfter w:val="1"/>
          <w:wAfter w:w="351" w:type="pct"/>
          <w:trHeight w:val="395"/>
        </w:trPr>
        <w:tc>
          <w:tcPr>
            <w:tcW w:w="854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духовно-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нравственное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ОГЭ обществознание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gridAfter w:val="1"/>
          <w:wAfter w:w="351" w:type="pct"/>
          <w:trHeight w:val="20"/>
        </w:trPr>
        <w:tc>
          <w:tcPr>
            <w:tcW w:w="854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социальное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Хозяюшка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3</w:t>
            </w:r>
          </w:p>
        </w:tc>
      </w:tr>
      <w:tr w:rsidR="00331D41" w:rsidRPr="00C35377" w:rsidTr="00331D41">
        <w:trPr>
          <w:gridAfter w:val="1"/>
          <w:wAfter w:w="351" w:type="pct"/>
          <w:trHeight w:val="526"/>
        </w:trPr>
        <w:tc>
          <w:tcPr>
            <w:tcW w:w="854" w:type="pct"/>
            <w:vMerge w:val="restar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Общекультурное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ОГЭ русский язык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2,5</w:t>
            </w:r>
          </w:p>
        </w:tc>
      </w:tr>
      <w:tr w:rsidR="00331D41" w:rsidRPr="00C35377" w:rsidTr="00331D41">
        <w:trPr>
          <w:gridAfter w:val="1"/>
          <w:wAfter w:w="351" w:type="pct"/>
          <w:trHeight w:val="20"/>
        </w:trPr>
        <w:tc>
          <w:tcPr>
            <w:tcW w:w="854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6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ОГЭ математика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</w:tr>
      <w:tr w:rsidR="00331D41" w:rsidRPr="00C35377" w:rsidTr="00331D41">
        <w:trPr>
          <w:gridAfter w:val="1"/>
          <w:wAfter w:w="351" w:type="pct"/>
          <w:trHeight w:val="20"/>
        </w:trPr>
        <w:tc>
          <w:tcPr>
            <w:tcW w:w="854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6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ОГЭ (биология)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</w:tr>
      <w:tr w:rsidR="00331D41" w:rsidRPr="00C35377" w:rsidTr="00331D41">
        <w:trPr>
          <w:gridAfter w:val="1"/>
          <w:wAfter w:w="351" w:type="pct"/>
          <w:trHeight w:val="20"/>
        </w:trPr>
        <w:tc>
          <w:tcPr>
            <w:tcW w:w="854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6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Функциональная грамотность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0.5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1,5</w:t>
            </w:r>
          </w:p>
        </w:tc>
      </w:tr>
      <w:tr w:rsidR="00331D41" w:rsidRPr="00C35377" w:rsidTr="00331D41">
        <w:trPr>
          <w:gridAfter w:val="1"/>
          <w:wAfter w:w="351" w:type="pct"/>
          <w:trHeight w:val="20"/>
        </w:trPr>
        <w:tc>
          <w:tcPr>
            <w:tcW w:w="854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6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Занимательная химия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gridAfter w:val="1"/>
          <w:wAfter w:w="351" w:type="pct"/>
          <w:trHeight w:val="420"/>
        </w:trPr>
        <w:tc>
          <w:tcPr>
            <w:tcW w:w="854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Лыжная подготовка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8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gridAfter w:val="1"/>
          <w:wAfter w:w="351" w:type="pct"/>
          <w:trHeight w:val="270"/>
        </w:trPr>
        <w:tc>
          <w:tcPr>
            <w:tcW w:w="854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Всего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8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374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14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</w:p>
        </w:tc>
      </w:tr>
    </w:tbl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704B70" w:rsidRDefault="00331D41" w:rsidP="00331D41">
      <w:pPr>
        <w:tabs>
          <w:tab w:val="left" w:pos="1742"/>
        </w:tabs>
        <w:wordWrap/>
        <w:spacing w:after="4"/>
        <w:jc w:val="center"/>
        <w:rPr>
          <w:b/>
          <w:kern w:val="0"/>
          <w:sz w:val="24"/>
          <w:szCs w:val="22"/>
          <w:lang w:val="ru-RU" w:eastAsia="en-US"/>
        </w:rPr>
      </w:pPr>
      <w:r w:rsidRPr="00704B70">
        <w:rPr>
          <w:b/>
          <w:kern w:val="0"/>
          <w:sz w:val="24"/>
          <w:szCs w:val="22"/>
          <w:lang w:val="ru-RU" w:eastAsia="en-US"/>
        </w:rPr>
        <w:t>Планирование</w:t>
      </w:r>
      <w:r w:rsidRPr="00704B70">
        <w:rPr>
          <w:b/>
          <w:spacing w:val="-6"/>
          <w:kern w:val="0"/>
          <w:sz w:val="24"/>
          <w:szCs w:val="22"/>
          <w:lang w:val="ru-RU" w:eastAsia="en-US"/>
        </w:rPr>
        <w:t xml:space="preserve"> </w:t>
      </w:r>
      <w:r w:rsidRPr="00704B70">
        <w:rPr>
          <w:b/>
          <w:kern w:val="0"/>
          <w:sz w:val="24"/>
          <w:szCs w:val="22"/>
          <w:lang w:val="ru-RU" w:eastAsia="en-US"/>
        </w:rPr>
        <w:t>внеурочной</w:t>
      </w:r>
      <w:r w:rsidRPr="00704B70">
        <w:rPr>
          <w:b/>
          <w:spacing w:val="-5"/>
          <w:kern w:val="0"/>
          <w:sz w:val="24"/>
          <w:szCs w:val="22"/>
          <w:lang w:val="ru-RU" w:eastAsia="en-US"/>
        </w:rPr>
        <w:t xml:space="preserve"> </w:t>
      </w:r>
      <w:r w:rsidRPr="00704B70">
        <w:rPr>
          <w:b/>
          <w:kern w:val="0"/>
          <w:sz w:val="24"/>
          <w:szCs w:val="22"/>
          <w:lang w:val="ru-RU" w:eastAsia="en-US"/>
        </w:rPr>
        <w:t>деятельности</w:t>
      </w:r>
      <w:r w:rsidRPr="00704B70">
        <w:rPr>
          <w:b/>
          <w:spacing w:val="-4"/>
          <w:kern w:val="0"/>
          <w:sz w:val="24"/>
          <w:szCs w:val="22"/>
          <w:lang w:val="ru-RU" w:eastAsia="en-US"/>
        </w:rPr>
        <w:t xml:space="preserve"> </w:t>
      </w:r>
      <w:r w:rsidRPr="00704B70">
        <w:rPr>
          <w:b/>
          <w:kern w:val="0"/>
          <w:sz w:val="24"/>
          <w:szCs w:val="22"/>
          <w:lang w:val="ru-RU" w:eastAsia="en-US"/>
        </w:rPr>
        <w:t>обучающихся</w:t>
      </w:r>
      <w:r w:rsidRPr="00704B70">
        <w:rPr>
          <w:b/>
          <w:spacing w:val="-1"/>
          <w:kern w:val="0"/>
          <w:sz w:val="24"/>
          <w:szCs w:val="22"/>
          <w:lang w:val="ru-RU" w:eastAsia="en-US"/>
        </w:rPr>
        <w:t xml:space="preserve"> </w:t>
      </w:r>
      <w:r w:rsidRPr="00704B70">
        <w:rPr>
          <w:b/>
          <w:kern w:val="0"/>
          <w:sz w:val="24"/>
          <w:szCs w:val="22"/>
          <w:lang w:val="ru-RU" w:eastAsia="en-US"/>
        </w:rPr>
        <w:t>X-XI</w:t>
      </w:r>
      <w:r w:rsidRPr="00704B70">
        <w:rPr>
          <w:b/>
          <w:spacing w:val="-3"/>
          <w:kern w:val="0"/>
          <w:sz w:val="24"/>
          <w:szCs w:val="22"/>
          <w:lang w:val="ru-RU" w:eastAsia="en-US"/>
        </w:rPr>
        <w:t xml:space="preserve"> </w:t>
      </w:r>
      <w:r w:rsidRPr="00704B70">
        <w:rPr>
          <w:b/>
          <w:spacing w:val="-2"/>
          <w:kern w:val="0"/>
          <w:sz w:val="24"/>
          <w:szCs w:val="22"/>
          <w:lang w:val="ru-RU" w:eastAsia="en-US"/>
        </w:rPr>
        <w:t>классов</w:t>
      </w:r>
    </w:p>
    <w:tbl>
      <w:tblPr>
        <w:tblW w:w="46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44"/>
        <w:gridCol w:w="4341"/>
        <w:gridCol w:w="902"/>
        <w:gridCol w:w="684"/>
        <w:gridCol w:w="686"/>
      </w:tblGrid>
      <w:tr w:rsidR="00331D41" w:rsidRPr="00C35377" w:rsidTr="00331D41">
        <w:trPr>
          <w:trHeight w:val="20"/>
        </w:trPr>
        <w:tc>
          <w:tcPr>
            <w:tcW w:w="118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Основные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направления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развития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личности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10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11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Итого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vMerge w:val="restar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Общекультурное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ЕГЭ русский язык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  <w:r>
              <w:rPr>
                <w:kern w:val="0"/>
                <w:sz w:val="24"/>
                <w:lang w:val="ru-RU" w:eastAsia="ru-RU"/>
              </w:rPr>
              <w:t>,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ЕГЭ  математика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ЕГЭ химия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ЕГЭ (информатика)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96" w:type="pct"/>
            <w:shd w:val="clear" w:color="auto" w:fill="auto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EA1D94">
              <w:rPr>
                <w:sz w:val="24"/>
              </w:rPr>
              <w:t>0,5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ЕГЭ (физика)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0.5</w:t>
            </w:r>
          </w:p>
        </w:tc>
        <w:tc>
          <w:tcPr>
            <w:tcW w:w="396" w:type="pct"/>
            <w:shd w:val="clear" w:color="auto" w:fill="auto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EA1D94">
              <w:rPr>
                <w:sz w:val="24"/>
              </w:rPr>
              <w:t>0.5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Всего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4</w:t>
            </w:r>
          </w:p>
        </w:tc>
      </w:tr>
    </w:tbl>
    <w:p w:rsidR="00331D41" w:rsidRPr="00C35377" w:rsidRDefault="00331D41" w:rsidP="00331D41">
      <w:pPr>
        <w:widowControl/>
        <w:wordWrap/>
        <w:autoSpaceDE/>
        <w:autoSpaceDN/>
        <w:jc w:val="left"/>
        <w:rPr>
          <w:rFonts w:ascii="Calibri" w:eastAsia="Calibri" w:hAnsi="Calibri" w:cs="Arial"/>
          <w:kern w:val="0"/>
          <w:szCs w:val="20"/>
          <w:lang w:val="ru-RU" w:eastAsia="ru-RU"/>
        </w:rPr>
      </w:pPr>
    </w:p>
    <w:p w:rsidR="00331D41" w:rsidRPr="00013645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  </w:t>
      </w:r>
      <w:r w:rsidRPr="00496A1F">
        <w:rPr>
          <w:rFonts w:ascii="Times New Roman"/>
          <w:b/>
          <w:w w:val="0"/>
          <w:sz w:val="25"/>
          <w:szCs w:val="25"/>
          <w:lang w:val="ru-RU"/>
        </w:rPr>
        <w:t xml:space="preserve"> 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Внешкольные мероприятия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Реализация воспитательного потенциала внешкольных мероприятий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внешкольные тематические мероприятия воспитательной направленности, организуемые педагогами, по изучаемым в школе учебным предметам, курсам, модулям;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- 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</w:t>
      </w:r>
      <w:r w:rsidRPr="00496A1F">
        <w:rPr>
          <w:rFonts w:ascii="Times New Roman"/>
          <w:sz w:val="25"/>
          <w:szCs w:val="25"/>
          <w:lang w:val="ru-RU"/>
        </w:rPr>
        <w:t xml:space="preserve"> </w:t>
      </w:r>
      <w:r w:rsidRPr="00496A1F">
        <w:rPr>
          <w:rFonts w:ascii="Times New Roman"/>
          <w:w w:val="0"/>
          <w:sz w:val="25"/>
          <w:szCs w:val="25"/>
          <w:lang w:val="ru-RU"/>
        </w:rPr>
        <w:t>с привлечением к их планированию, организации, проведению, оценке мероприятия;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 xml:space="preserve">- 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</w:t>
      </w:r>
      <w:r w:rsidRPr="00496A1F">
        <w:rPr>
          <w:rFonts w:ascii="Times New Roman"/>
          <w:w w:val="0"/>
          <w:sz w:val="25"/>
          <w:szCs w:val="25"/>
          <w:lang w:val="ru-RU"/>
        </w:rPr>
        <w:lastRenderedPageBreak/>
        <w:t xml:space="preserve">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внешкольные мероприятия, в том числе организуемые совместно с социальными партнерами школы.</w:t>
      </w:r>
    </w:p>
    <w:p w:rsidR="00331D41" w:rsidRPr="00496A1F" w:rsidRDefault="00331D41" w:rsidP="00331D41">
      <w:pPr>
        <w:pStyle w:val="ab"/>
        <w:rPr>
          <w:rFonts w:ascii="Times New Roman"/>
          <w:b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Организация предметно-пространственной среды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/>
        </w:rPr>
      </w:pPr>
      <w:r w:rsidRPr="00496A1F">
        <w:rPr>
          <w:rFonts w:ascii="Times New Roman"/>
          <w:sz w:val="25"/>
          <w:szCs w:val="25"/>
          <w:lang w:val="ru-RU"/>
        </w:rPr>
        <w:t xml:space="preserve">Предметно-пространственная среда в школе должна основываться на системе ценностей программы воспитания, быть частью уклада и способом организации воспитательной среды, отвечать требованиям </w:t>
      </w:r>
      <w:proofErr w:type="spellStart"/>
      <w:r w:rsidRPr="00496A1F">
        <w:rPr>
          <w:rFonts w:ascii="Times New Roman"/>
          <w:sz w:val="25"/>
          <w:szCs w:val="25"/>
          <w:lang w:val="ru-RU"/>
        </w:rPr>
        <w:t>экологичности</w:t>
      </w:r>
      <w:proofErr w:type="spellEnd"/>
      <w:r w:rsidRPr="00496A1F">
        <w:rPr>
          <w:rFonts w:ascii="Times New Roman"/>
          <w:sz w:val="25"/>
          <w:szCs w:val="25"/>
          <w:lang w:val="ru-RU"/>
        </w:rPr>
        <w:t xml:space="preserve">, </w:t>
      </w:r>
      <w:proofErr w:type="spellStart"/>
      <w:r w:rsidRPr="00496A1F">
        <w:rPr>
          <w:rFonts w:ascii="Times New Roman"/>
          <w:sz w:val="25"/>
          <w:szCs w:val="25"/>
          <w:lang w:val="ru-RU"/>
        </w:rPr>
        <w:t>природосообразности</w:t>
      </w:r>
      <w:proofErr w:type="spellEnd"/>
      <w:r w:rsidRPr="00496A1F">
        <w:rPr>
          <w:rFonts w:ascii="Times New Roman"/>
          <w:sz w:val="25"/>
          <w:szCs w:val="25"/>
          <w:lang w:val="ru-RU"/>
        </w:rPr>
        <w:t xml:space="preserve">, эстетичности, безопасности, обеспечивать обучающимся возможность общения, игры, деятельности и познания. Предметно-пространственная среда должна быть выстроена в единстве; заложенные в программе воспитания ценности – раскрыты, визуализированы.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Реализация воспитательного потенциала предметно-пространственной среды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>- 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размещение регулярно сменяемых экспозиций творческих работ обучающихся, демонстрирующих их способности, знакомящих с работами друг друга,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фотоотчетов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об интересных событиях в школе;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благоустройство школьных аудиторий классными руководителями вместе с </w:t>
      </w: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>обучающимся</w:t>
      </w:r>
      <w:proofErr w:type="gram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в своих классах;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>
        <w:rPr>
          <w:rFonts w:ascii="Times New Roman"/>
          <w:b/>
          <w:w w:val="0"/>
          <w:sz w:val="25"/>
          <w:szCs w:val="25"/>
          <w:lang w:val="ru-RU"/>
        </w:rPr>
        <w:t>Взаимодействие</w:t>
      </w:r>
      <w:r w:rsidRPr="00496A1F">
        <w:rPr>
          <w:rFonts w:ascii="Times New Roman"/>
          <w:b/>
          <w:w w:val="0"/>
          <w:sz w:val="25"/>
          <w:szCs w:val="25"/>
          <w:lang w:val="ru-RU"/>
        </w:rPr>
        <w:t xml:space="preserve"> с родителями</w:t>
      </w:r>
      <w:r w:rsidRPr="00496A1F">
        <w:rPr>
          <w:rFonts w:ascii="Times New Roman"/>
          <w:w w:val="0"/>
          <w:sz w:val="25"/>
          <w:szCs w:val="25"/>
          <w:lang w:val="ru-RU"/>
        </w:rPr>
        <w:t xml:space="preserve"> (законными представителями)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Реализация воспитательного потенциала работы с родителями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обучения, деятельность представителей </w:t>
      </w:r>
      <w:r w:rsidRPr="00496A1F">
        <w:rPr>
          <w:rFonts w:ascii="Times New Roman"/>
          <w:iCs/>
          <w:w w:val="0"/>
          <w:sz w:val="25"/>
          <w:szCs w:val="25"/>
          <w:lang w:val="ru-RU"/>
        </w:rPr>
        <w:lastRenderedPageBreak/>
        <w:t>родительского сообщества в Управляющем совете школы;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родительские дни, в которые родители могут посещать уроки и внеурочные занятия;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родительские форумы при школьном интернет-сайте, </w:t>
      </w:r>
      <w:proofErr w:type="spellStart"/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>интернет-сообщества</w:t>
      </w:r>
      <w:proofErr w:type="spellEnd"/>
      <w:proofErr w:type="gram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331D41" w:rsidRPr="00496A1F" w:rsidRDefault="00331D41" w:rsidP="00331D41">
      <w:pPr>
        <w:pStyle w:val="ab"/>
        <w:rPr>
          <w:rFonts w:ascii="Times New Roman"/>
          <w:b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Самоуправление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shd w:val="clear" w:color="auto" w:fill="FFFFFF"/>
          <w:lang w:val="ru-RU"/>
        </w:rPr>
      </w:pP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В соответствии с </w:t>
      </w:r>
      <w:r w:rsidRPr="00496A1F">
        <w:rPr>
          <w:rFonts w:ascii="Times New Roman"/>
          <w:sz w:val="25"/>
          <w:szCs w:val="25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обучающиеся имеют право на </w:t>
      </w:r>
      <w:r w:rsidRPr="00496A1F">
        <w:rPr>
          <w:rFonts w:ascii="Times New Roman"/>
          <w:sz w:val="25"/>
          <w:szCs w:val="25"/>
          <w:shd w:val="clear" w:color="auto" w:fill="FFFFFF"/>
          <w:lang w:val="ru-RU"/>
        </w:rPr>
        <w:t>участие в управлении образовательной организацией в порядке, установленном её уставом (ст. 34 п. 17).</w:t>
      </w:r>
      <w:proofErr w:type="gramEnd"/>
      <w:r w:rsidRPr="00496A1F">
        <w:rPr>
          <w:rFonts w:ascii="Times New Roman"/>
          <w:sz w:val="25"/>
          <w:szCs w:val="25"/>
          <w:shd w:val="clear" w:color="auto" w:fill="FFFFFF"/>
          <w:lang w:val="ru-RU"/>
        </w:rPr>
        <w:t xml:space="preserve"> Это право обучающиеся могут реализовать через систему ученического самоуправления, а именно через создание </w:t>
      </w:r>
      <w:r w:rsidRPr="00496A1F">
        <w:rPr>
          <w:rFonts w:ascii="Times New Roman"/>
          <w:sz w:val="25"/>
          <w:szCs w:val="25"/>
          <w:lang w:val="ru-RU"/>
        </w:rPr>
        <w:t xml:space="preserve">по инициативе </w:t>
      </w:r>
      <w:proofErr w:type="gramStart"/>
      <w:r w:rsidRPr="00496A1F">
        <w:rPr>
          <w:rFonts w:ascii="Times New Roman"/>
          <w:sz w:val="25"/>
          <w:szCs w:val="25"/>
          <w:lang w:val="ru-RU"/>
        </w:rPr>
        <w:t>обучающихся</w:t>
      </w:r>
      <w:proofErr w:type="gramEnd"/>
      <w:r w:rsidRPr="00496A1F">
        <w:rPr>
          <w:rFonts w:ascii="Times New Roman"/>
          <w:sz w:val="25"/>
          <w:szCs w:val="25"/>
          <w:lang w:val="ru-RU"/>
        </w:rPr>
        <w:t xml:space="preserve"> совета обучающихся (ст. 26 п. 6 </w:t>
      </w:r>
      <w:r w:rsidRPr="00496A1F">
        <w:rPr>
          <w:rFonts w:ascii="Times New Roman"/>
          <w:sz w:val="25"/>
          <w:szCs w:val="25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496A1F">
        <w:rPr>
          <w:rFonts w:ascii="Times New Roman"/>
          <w:sz w:val="25"/>
          <w:szCs w:val="25"/>
          <w:lang w:val="ru-RU"/>
        </w:rPr>
        <w:t>).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деятельность совета </w:t>
      </w: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>обучающихся</w:t>
      </w:r>
      <w:proofErr w:type="gramEnd"/>
      <w:r w:rsidRPr="00496A1F">
        <w:rPr>
          <w:rFonts w:ascii="Times New Roman"/>
          <w:iCs/>
          <w:w w:val="0"/>
          <w:sz w:val="25"/>
          <w:szCs w:val="25"/>
          <w:lang w:val="ru-RU"/>
        </w:rPr>
        <w:t>, избранного в школе;</w:t>
      </w:r>
    </w:p>
    <w:p w:rsidR="00331D41" w:rsidRPr="00496A1F" w:rsidRDefault="00331D41" w:rsidP="00331D41">
      <w:pPr>
        <w:pStyle w:val="ab"/>
        <w:rPr>
          <w:rFonts w:ascii="Times New Roman"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 xml:space="preserve"> -представление интересов обучающихся в процессе управления общеобразовательной организацией: </w:t>
      </w:r>
    </w:p>
    <w:p w:rsidR="00331D41" w:rsidRPr="00496A1F" w:rsidRDefault="00331D41" w:rsidP="00331D41">
      <w:pPr>
        <w:pStyle w:val="ab"/>
        <w:rPr>
          <w:rFonts w:ascii="Times New Roman"/>
          <w:strike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>- защиту законных интересов и прав обучающихся;</w:t>
      </w:r>
    </w:p>
    <w:p w:rsidR="00331D41" w:rsidRPr="00496A1F" w:rsidRDefault="00331D41" w:rsidP="00331D41">
      <w:pPr>
        <w:pStyle w:val="ab"/>
        <w:rPr>
          <w:rFonts w:ascii="Times New Roman"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>- участие в разработке, обсуждении и реализации рабочей программы</w:t>
      </w:r>
    </w:p>
    <w:p w:rsidR="00331D41" w:rsidRPr="00496A1F" w:rsidRDefault="00331D41" w:rsidP="00331D41">
      <w:pPr>
        <w:pStyle w:val="ab"/>
        <w:rPr>
          <w:rFonts w:ascii="Times New Roman"/>
          <w:strike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 xml:space="preserve"> воспитания;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участие советов обучающихся в анализе воспитательной деятельности в школе. 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Профилактика и безопасность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Профилактика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девиантного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проведение исследований, мониторинга рисков безопасности и ресурсов повышения </w:t>
      </w:r>
      <w:r w:rsidRPr="00496A1F">
        <w:rPr>
          <w:rFonts w:ascii="Times New Roman"/>
          <w:iCs/>
          <w:w w:val="0"/>
          <w:sz w:val="25"/>
          <w:szCs w:val="25"/>
          <w:lang w:val="ru-RU"/>
        </w:rPr>
        <w:lastRenderedPageBreak/>
        <w:t>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разработку и реализацию в школе профилактических программ, направленных на работу как с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девиантными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социокультурном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окружении с обучающимися, педагогами, родителями (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антинаркотические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антиэкстремистская</w:t>
      </w:r>
      <w:proofErr w:type="spellEnd"/>
      <w:proofErr w:type="gram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безопасность и т. д.);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саморефлексии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>, самоконтроля, устойчивости к негативному воздействию, групповому давлению;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девиантному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Социальное партнёрство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 xml:space="preserve">-открытые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социальные проекты, совместно разрабатываемые и реализуемые обучающимися, педагогами с организациями-партнёрами благотворительной, экологической, </w:t>
      </w:r>
      <w:r w:rsidRPr="00496A1F">
        <w:rPr>
          <w:rFonts w:ascii="Times New Roman"/>
          <w:w w:val="0"/>
          <w:sz w:val="25"/>
          <w:szCs w:val="25"/>
          <w:lang w:val="ru-RU"/>
        </w:rPr>
        <w:lastRenderedPageBreak/>
        <w:t xml:space="preserve">патриотической, трудовой и т. д. направленности, ориентированные на воспитание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обучающихся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>, преобразование окружающего социума, позитивное воздействие на социальное окружение.</w:t>
      </w:r>
    </w:p>
    <w:p w:rsidR="00331D41" w:rsidRPr="00496A1F" w:rsidRDefault="00331D41" w:rsidP="00331D41">
      <w:pPr>
        <w:pStyle w:val="ab"/>
        <w:rPr>
          <w:rFonts w:ascii="Times New Roman"/>
          <w:b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Профориентация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профориентационной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работы школы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профориентационные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игры: симуляции, деловые игры,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квесты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циклы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профориентационных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экскурсии на предприятия города, дающие начальные представления о существующих профессиях и условиях работы;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посещение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профориентационных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выставок, ярмарок профессий, тематических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профориентационных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совместное с педагогами изучение обучающимися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интернет-ресурсов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, посвященных выбору профессий, прохождение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профориентационного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онлайн-тестирования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,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онлайн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курсов по интересующим профессиям и направлениям профессионального образования;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участие в работе всероссийских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профориентационных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проектов;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индивидуальное консультирование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331D41" w:rsidRDefault="00331D41" w:rsidP="00331D41">
      <w:pPr>
        <w:pStyle w:val="Default"/>
        <w:rPr>
          <w:iCs/>
          <w:w w:val="0"/>
          <w:sz w:val="25"/>
          <w:szCs w:val="25"/>
        </w:rPr>
      </w:pPr>
      <w:r w:rsidRPr="00496A1F">
        <w:rPr>
          <w:iCs/>
          <w:w w:val="0"/>
          <w:sz w:val="25"/>
          <w:szCs w:val="25"/>
        </w:rPr>
        <w:t xml:space="preserve">- освоение </w:t>
      </w:r>
      <w:proofErr w:type="gramStart"/>
      <w:r w:rsidRPr="00496A1F">
        <w:rPr>
          <w:iCs/>
          <w:w w:val="0"/>
          <w:sz w:val="25"/>
          <w:szCs w:val="25"/>
        </w:rPr>
        <w:t>обучающимися</w:t>
      </w:r>
      <w:proofErr w:type="gramEnd"/>
      <w:r w:rsidRPr="00496A1F">
        <w:rPr>
          <w:iCs/>
          <w:w w:val="0"/>
          <w:sz w:val="25"/>
          <w:szCs w:val="25"/>
        </w:rPr>
        <w:t xml:space="preserve">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</w:t>
      </w:r>
    </w:p>
    <w:p w:rsidR="00331D41" w:rsidRPr="004966A2" w:rsidRDefault="00331D41" w:rsidP="00331D41">
      <w:pPr>
        <w:pStyle w:val="Default"/>
        <w:jc w:val="center"/>
        <w:rPr>
          <w:b/>
          <w:bCs/>
          <w:sz w:val="25"/>
          <w:szCs w:val="25"/>
        </w:rPr>
      </w:pPr>
      <w:r w:rsidRPr="004966A2">
        <w:rPr>
          <w:b/>
          <w:bCs/>
          <w:sz w:val="25"/>
          <w:szCs w:val="25"/>
        </w:rPr>
        <w:t>ВАРИАТИВНЫЕ МОДУЛИ</w:t>
      </w:r>
    </w:p>
    <w:p w:rsidR="00331D41" w:rsidRPr="004966A2" w:rsidRDefault="00331D41" w:rsidP="00331D41">
      <w:pPr>
        <w:pStyle w:val="Default"/>
        <w:rPr>
          <w:b/>
          <w:bCs/>
          <w:sz w:val="25"/>
          <w:szCs w:val="25"/>
        </w:rPr>
      </w:pPr>
    </w:p>
    <w:p w:rsidR="00331D41" w:rsidRPr="004966A2" w:rsidRDefault="00331D41" w:rsidP="00331D41">
      <w:pPr>
        <w:pStyle w:val="Default"/>
        <w:rPr>
          <w:iCs/>
          <w:w w:val="0"/>
          <w:sz w:val="25"/>
          <w:szCs w:val="25"/>
        </w:rPr>
      </w:pPr>
      <w:r w:rsidRPr="004966A2">
        <w:rPr>
          <w:b/>
          <w:bCs/>
          <w:sz w:val="25"/>
          <w:szCs w:val="25"/>
        </w:rPr>
        <w:t>Детские общественные объединения</w:t>
      </w:r>
    </w:p>
    <w:p w:rsidR="00331D41" w:rsidRPr="004966A2" w:rsidRDefault="00331D41" w:rsidP="00331D41">
      <w:pPr>
        <w:pStyle w:val="Default"/>
        <w:rPr>
          <w:rFonts w:ascii="Symbol" w:eastAsiaTheme="minorHAnsi" w:hAnsi="Symbol" w:cs="Symbol"/>
          <w:sz w:val="25"/>
          <w:szCs w:val="25"/>
        </w:rPr>
      </w:pPr>
      <w:r w:rsidRPr="004966A2">
        <w:rPr>
          <w:sz w:val="25"/>
          <w:szCs w:val="25"/>
        </w:rPr>
        <w:t>Под руководством школьного куратора работает первичное отделение РДШ. В число функций участников российского движения школьников входит:</w:t>
      </w:r>
      <w:r w:rsidRPr="004966A2">
        <w:rPr>
          <w:rFonts w:ascii="Symbol" w:eastAsiaTheme="minorHAnsi" w:hAnsi="Symbol" w:cs="Symbol"/>
          <w:sz w:val="25"/>
          <w:szCs w:val="25"/>
        </w:rPr>
        <w:t>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ascii="Symbol" w:eastAsiaTheme="minorHAnsi" w:hAnsi="Symbol" w:cs="Symbol"/>
          <w:color w:val="000000"/>
          <w:kern w:val="0"/>
          <w:sz w:val="25"/>
          <w:szCs w:val="25"/>
          <w:lang w:val="ru-RU" w:eastAsia="en-US"/>
        </w:rPr>
        <w:t></w:t>
      </w:r>
      <w:r w:rsidRPr="004966A2">
        <w:rPr>
          <w:rFonts w:ascii="Symbol" w:eastAsiaTheme="minorHAnsi" w:hAnsi="Symbol" w:cs="Symbol"/>
          <w:color w:val="000000"/>
          <w:kern w:val="0"/>
          <w:sz w:val="25"/>
          <w:szCs w:val="25"/>
          <w:lang w:val="ru-RU" w:eastAsia="en-US"/>
        </w:rPr>
        <w:t></w:t>
      </w: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вовлечение </w:t>
      </w:r>
      <w:proofErr w:type="gramStart"/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>обучающихся</w:t>
      </w:r>
      <w:proofErr w:type="gramEnd"/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 и прием в РДШ;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 - активизация работы профильных отрядов;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- организация и ведение школьного учета членов РДШ и их участие в мероприятиях;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- организация информационно – просветительских мероприятий;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- организация проведения Всероссийских дней единых действий;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- привлечение обучающихся, членов РДШ в участии в научно-практических конференциях, предметных олимпиадах и неделях, спортивных соревнованиях и творческих конкурсах;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- организация участия членов объединения в работе летнего школьного лагеря. Воспитание в РДШ осуществляется через направления: </w:t>
      </w:r>
    </w:p>
    <w:p w:rsidR="00331D41" w:rsidRPr="004966A2" w:rsidRDefault="00331D41" w:rsidP="00331D41">
      <w:pPr>
        <w:pStyle w:val="Default"/>
        <w:rPr>
          <w:sz w:val="25"/>
          <w:szCs w:val="25"/>
        </w:rPr>
      </w:pPr>
      <w:r w:rsidRPr="004966A2">
        <w:rPr>
          <w:rFonts w:eastAsiaTheme="minorHAnsi"/>
          <w:sz w:val="25"/>
          <w:szCs w:val="25"/>
        </w:rPr>
        <w:t xml:space="preserve"> </w:t>
      </w:r>
      <w:r w:rsidRPr="004966A2">
        <w:rPr>
          <w:rFonts w:eastAsiaTheme="minorHAnsi"/>
          <w:i/>
          <w:iCs/>
          <w:sz w:val="25"/>
          <w:szCs w:val="25"/>
        </w:rPr>
        <w:t xml:space="preserve">Личностное развитие – </w:t>
      </w:r>
      <w:r w:rsidRPr="004966A2">
        <w:rPr>
          <w:rFonts w:eastAsiaTheme="minorHAnsi"/>
          <w:sz w:val="25"/>
          <w:szCs w:val="25"/>
        </w:rPr>
        <w:t xml:space="preserve">участие в </w:t>
      </w:r>
      <w:proofErr w:type="gramStart"/>
      <w:r w:rsidRPr="004966A2">
        <w:rPr>
          <w:rFonts w:eastAsiaTheme="minorHAnsi"/>
          <w:sz w:val="25"/>
          <w:szCs w:val="25"/>
        </w:rPr>
        <w:t>муниципальных</w:t>
      </w:r>
      <w:proofErr w:type="gramEnd"/>
      <w:r w:rsidRPr="004966A2">
        <w:rPr>
          <w:rFonts w:eastAsiaTheme="minorHAnsi"/>
          <w:sz w:val="25"/>
          <w:szCs w:val="25"/>
        </w:rPr>
        <w:t xml:space="preserve">, региональных </w:t>
      </w:r>
    </w:p>
    <w:p w:rsidR="00331D41" w:rsidRPr="004966A2" w:rsidRDefault="00331D41" w:rsidP="00331D41">
      <w:pPr>
        <w:pStyle w:val="Default"/>
        <w:spacing w:after="50"/>
        <w:rPr>
          <w:sz w:val="25"/>
          <w:szCs w:val="25"/>
        </w:rPr>
      </w:pPr>
      <w:proofErr w:type="gramStart"/>
      <w:r w:rsidRPr="004966A2">
        <w:rPr>
          <w:sz w:val="25"/>
          <w:szCs w:val="25"/>
        </w:rPr>
        <w:t xml:space="preserve">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</w:t>
      </w:r>
      <w:r w:rsidRPr="004966A2">
        <w:rPr>
          <w:sz w:val="25"/>
          <w:szCs w:val="25"/>
        </w:rPr>
        <w:lastRenderedPageBreak/>
        <w:t>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</w:t>
      </w:r>
      <w:proofErr w:type="spellStart"/>
      <w:r w:rsidRPr="004966A2">
        <w:rPr>
          <w:sz w:val="25"/>
          <w:szCs w:val="25"/>
        </w:rPr>
        <w:t>ПроеКТОрия</w:t>
      </w:r>
      <w:proofErr w:type="spellEnd"/>
      <w:r w:rsidRPr="004966A2">
        <w:rPr>
          <w:sz w:val="25"/>
          <w:szCs w:val="25"/>
        </w:rPr>
        <w:t>»;</w:t>
      </w:r>
      <w:proofErr w:type="gramEnd"/>
      <w:r w:rsidRPr="004966A2">
        <w:rPr>
          <w:sz w:val="25"/>
          <w:szCs w:val="25"/>
        </w:rPr>
        <w:t xml:space="preserve"> любовь к здоровому образу жизни прививается на соревнованиях «Веселые старты», ГТО; </w:t>
      </w:r>
    </w:p>
    <w:p w:rsidR="00331D41" w:rsidRPr="004966A2" w:rsidRDefault="00331D41" w:rsidP="00331D41">
      <w:pPr>
        <w:pStyle w:val="Default"/>
        <w:spacing w:after="50"/>
        <w:rPr>
          <w:sz w:val="25"/>
          <w:szCs w:val="25"/>
        </w:rPr>
      </w:pPr>
      <w:r w:rsidRPr="004966A2">
        <w:rPr>
          <w:sz w:val="25"/>
          <w:szCs w:val="25"/>
        </w:rPr>
        <w:t xml:space="preserve"> </w:t>
      </w:r>
      <w:r w:rsidRPr="004966A2">
        <w:rPr>
          <w:i/>
          <w:iCs/>
          <w:sz w:val="25"/>
          <w:szCs w:val="25"/>
        </w:rPr>
        <w:t xml:space="preserve">Гражданская активность </w:t>
      </w:r>
      <w:r w:rsidRPr="004966A2">
        <w:rPr>
          <w:sz w:val="25"/>
          <w:szCs w:val="25"/>
        </w:rPr>
        <w:t xml:space="preserve">– волонтеры школы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</w:t>
      </w:r>
    </w:p>
    <w:p w:rsidR="00331D41" w:rsidRPr="004966A2" w:rsidRDefault="00331D41" w:rsidP="00331D41">
      <w:pPr>
        <w:pStyle w:val="Default"/>
        <w:spacing w:after="50"/>
        <w:rPr>
          <w:sz w:val="25"/>
          <w:szCs w:val="25"/>
        </w:rPr>
      </w:pPr>
      <w:r w:rsidRPr="004966A2">
        <w:rPr>
          <w:sz w:val="25"/>
          <w:szCs w:val="25"/>
        </w:rPr>
        <w:t xml:space="preserve"> </w:t>
      </w:r>
      <w:r w:rsidRPr="004966A2">
        <w:rPr>
          <w:i/>
          <w:iCs/>
          <w:sz w:val="25"/>
          <w:szCs w:val="25"/>
        </w:rPr>
        <w:t xml:space="preserve">Военно-патриотическое направление </w:t>
      </w:r>
      <w:r w:rsidRPr="004966A2">
        <w:rPr>
          <w:sz w:val="25"/>
          <w:szCs w:val="25"/>
        </w:rPr>
        <w:t xml:space="preserve">– деятельность отряда юных инспекторов дорожного движения. </w:t>
      </w:r>
    </w:p>
    <w:p w:rsidR="00331D41" w:rsidRPr="004966A2" w:rsidRDefault="00331D41" w:rsidP="00331D41">
      <w:pPr>
        <w:pStyle w:val="Default"/>
        <w:rPr>
          <w:sz w:val="25"/>
          <w:szCs w:val="25"/>
        </w:rPr>
      </w:pPr>
      <w:r w:rsidRPr="004966A2">
        <w:rPr>
          <w:b/>
          <w:bCs/>
          <w:sz w:val="25"/>
          <w:szCs w:val="25"/>
        </w:rPr>
        <w:t>Экскурсии, походы.</w:t>
      </w:r>
    </w:p>
    <w:p w:rsidR="00331D41" w:rsidRPr="004966A2" w:rsidRDefault="00331D41" w:rsidP="00331D41">
      <w:pPr>
        <w:pStyle w:val="Default"/>
        <w:rPr>
          <w:sz w:val="25"/>
          <w:szCs w:val="25"/>
        </w:rPr>
      </w:pPr>
      <w:r w:rsidRPr="004966A2">
        <w:rPr>
          <w:sz w:val="25"/>
          <w:szCs w:val="25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p w:rsidR="00331D41" w:rsidRPr="004966A2" w:rsidRDefault="00331D41" w:rsidP="00331D41">
      <w:pPr>
        <w:pStyle w:val="Default"/>
        <w:rPr>
          <w:sz w:val="25"/>
          <w:szCs w:val="25"/>
        </w:rPr>
      </w:pPr>
      <w:r w:rsidRPr="004966A2">
        <w:rPr>
          <w:sz w:val="25"/>
          <w:szCs w:val="25"/>
        </w:rPr>
        <w:t xml:space="preserve">Для реализации модуля «Экскурсии, экспедиции, походы» мы выбрали следующие формы: </w:t>
      </w:r>
    </w:p>
    <w:p w:rsidR="00331D41" w:rsidRPr="004966A2" w:rsidRDefault="00331D41" w:rsidP="00331D41">
      <w:pPr>
        <w:pStyle w:val="Default"/>
        <w:spacing w:after="34"/>
        <w:rPr>
          <w:sz w:val="25"/>
          <w:szCs w:val="25"/>
        </w:rPr>
      </w:pPr>
      <w:r w:rsidRPr="004966A2">
        <w:rPr>
          <w:sz w:val="25"/>
          <w:szCs w:val="25"/>
        </w:rPr>
        <w:t xml:space="preserve">- походы по живописным местам </w:t>
      </w:r>
      <w:proofErr w:type="gramStart"/>
      <w:r w:rsidRPr="004966A2">
        <w:rPr>
          <w:sz w:val="25"/>
          <w:szCs w:val="25"/>
        </w:rPr>
        <w:t>г</w:t>
      </w:r>
      <w:proofErr w:type="gramEnd"/>
      <w:r w:rsidRPr="004966A2">
        <w:rPr>
          <w:sz w:val="25"/>
          <w:szCs w:val="25"/>
        </w:rPr>
        <w:t xml:space="preserve">. Каменки и  Каменского района с целью изучения природного наследия родного края; </w:t>
      </w:r>
    </w:p>
    <w:p w:rsidR="00331D41" w:rsidRPr="004966A2" w:rsidRDefault="00331D41" w:rsidP="00331D41">
      <w:pPr>
        <w:pStyle w:val="Default"/>
        <w:spacing w:after="34"/>
        <w:rPr>
          <w:sz w:val="25"/>
          <w:szCs w:val="25"/>
        </w:rPr>
      </w:pPr>
      <w:r w:rsidRPr="004966A2">
        <w:rPr>
          <w:sz w:val="25"/>
          <w:szCs w:val="25"/>
        </w:rPr>
        <w:t xml:space="preserve">- экскурсии по интересным местам </w:t>
      </w:r>
      <w:proofErr w:type="spellStart"/>
      <w:r w:rsidRPr="004966A2">
        <w:rPr>
          <w:sz w:val="25"/>
          <w:szCs w:val="25"/>
        </w:rPr>
        <w:t>с</w:t>
      </w:r>
      <w:proofErr w:type="gramStart"/>
      <w:r w:rsidRPr="004966A2">
        <w:rPr>
          <w:sz w:val="25"/>
          <w:szCs w:val="25"/>
        </w:rPr>
        <w:t>.К</w:t>
      </w:r>
      <w:proofErr w:type="gramEnd"/>
      <w:r w:rsidRPr="004966A2">
        <w:rPr>
          <w:sz w:val="25"/>
          <w:szCs w:val="25"/>
        </w:rPr>
        <w:t>обылкино</w:t>
      </w:r>
      <w:proofErr w:type="spellEnd"/>
      <w:r w:rsidRPr="004966A2">
        <w:rPr>
          <w:sz w:val="25"/>
          <w:szCs w:val="25"/>
        </w:rPr>
        <w:t xml:space="preserve"> с целью изучения традиций, обрядов, развития интереса обучающихся к родному краю; </w:t>
      </w:r>
    </w:p>
    <w:p w:rsidR="00331D41" w:rsidRPr="00496A1F" w:rsidRDefault="00331D41" w:rsidP="00331D41">
      <w:pPr>
        <w:pStyle w:val="Default"/>
        <w:spacing w:after="34"/>
        <w:rPr>
          <w:b/>
          <w:bCs/>
          <w:w w:val="0"/>
          <w:sz w:val="25"/>
          <w:szCs w:val="25"/>
        </w:rPr>
      </w:pPr>
    </w:p>
    <w:p w:rsidR="00331D41" w:rsidRPr="00496A1F" w:rsidRDefault="00331D41" w:rsidP="00331D41">
      <w:pPr>
        <w:pStyle w:val="Default"/>
        <w:spacing w:after="34"/>
        <w:rPr>
          <w:sz w:val="25"/>
          <w:szCs w:val="25"/>
        </w:rPr>
      </w:pPr>
      <w:r w:rsidRPr="00496A1F">
        <w:rPr>
          <w:b/>
          <w:bCs/>
          <w:w w:val="0"/>
          <w:sz w:val="25"/>
          <w:szCs w:val="25"/>
        </w:rPr>
        <w:t>РАЗДЕЛ III. ОРГАНИЗАЦИОННЫЙ</w:t>
      </w:r>
    </w:p>
    <w:p w:rsidR="00331D41" w:rsidRPr="00496A1F" w:rsidRDefault="00331D41" w:rsidP="00331D41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5"/>
          <w:szCs w:val="25"/>
          <w:lang w:val="ru-RU"/>
        </w:rPr>
      </w:pPr>
      <w:r w:rsidRPr="00496A1F">
        <w:rPr>
          <w:b/>
          <w:bCs/>
          <w:color w:val="000000"/>
          <w:w w:val="0"/>
          <w:sz w:val="25"/>
          <w:szCs w:val="25"/>
          <w:lang w:val="ru-RU"/>
        </w:rPr>
        <w:t xml:space="preserve">3.1. Кадровое обеспечение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Общая численность педагогических работников 18 человек.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1 педагог работают по внешнему совместительству.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89 % от общей численности педагогических работников имеют высшее педагогическое образование.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78 % от общей численности педагогических работников имеют высшую квалификационную категорию.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17 % - первую квалификационную категорию.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В школе 11 классов-комплектов, в которых работают 11 классных руководителя.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Кадровое обеспечение воспитательного процесса: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sym w:font="Symbol" w:char="F02D"/>
      </w: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Заместитель директора по учебно-воспитательной работе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sym w:font="Symbol" w:char="F02D"/>
      </w: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Заместитель директора по воспитательной работе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- Советник  директора по  воспитательной работе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sym w:font="Symbol" w:char="F02D"/>
      </w:r>
      <w:r w:rsidRPr="00496A1F">
        <w:rPr>
          <w:color w:val="000000"/>
          <w:kern w:val="0"/>
          <w:sz w:val="25"/>
          <w:szCs w:val="25"/>
          <w:lang w:val="ru-RU" w:eastAsia="ru-RU"/>
        </w:rPr>
        <w:t>Классные руководители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sym w:font="Symbol" w:char="F02D"/>
      </w:r>
      <w:r w:rsidRPr="00496A1F">
        <w:rPr>
          <w:color w:val="000000"/>
          <w:kern w:val="0"/>
          <w:sz w:val="25"/>
          <w:szCs w:val="25"/>
          <w:lang w:val="ru-RU" w:eastAsia="ru-RU"/>
        </w:rPr>
        <w:t>Педагог-психолог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sym w:font="Symbol" w:char="F02D"/>
      </w:r>
      <w:r w:rsidRPr="00496A1F">
        <w:rPr>
          <w:color w:val="000000"/>
          <w:kern w:val="0"/>
          <w:sz w:val="25"/>
          <w:szCs w:val="25"/>
          <w:lang w:val="ru-RU" w:eastAsia="ru-RU"/>
        </w:rPr>
        <w:t>Социальный педагог</w:t>
      </w:r>
    </w:p>
    <w:p w:rsidR="00331D41" w:rsidRPr="00496A1F" w:rsidRDefault="00331D41" w:rsidP="00331D41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5"/>
          <w:szCs w:val="25"/>
          <w:lang w:val="ru-RU"/>
        </w:rPr>
      </w:pPr>
    </w:p>
    <w:p w:rsidR="00331D41" w:rsidRPr="00496A1F" w:rsidRDefault="00331D41" w:rsidP="00331D41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5"/>
          <w:szCs w:val="25"/>
          <w:lang w:val="ru-RU"/>
        </w:rPr>
      </w:pPr>
      <w:r w:rsidRPr="00496A1F">
        <w:rPr>
          <w:b/>
          <w:bCs/>
          <w:color w:val="000000"/>
          <w:w w:val="0"/>
          <w:sz w:val="25"/>
          <w:szCs w:val="25"/>
          <w:lang w:val="ru-RU"/>
        </w:rPr>
        <w:t>3.2. Нормативно-методическое обеспечение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Управление качеством воспитательной деятельности в МОУ СОШ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связывается, прежде всего, с качеством ее нормативно-правового обеспечения: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1.Положение о классном руководителе.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2.Положение о дежурстве МОУ СОШ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>обылкино</w:t>
      </w:r>
      <w:proofErr w:type="spellEnd"/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3 Положение о методическом объединении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4.Положение о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внутришкольном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контроле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lastRenderedPageBreak/>
        <w:t xml:space="preserve">5.Положение о комиссии по урегулированию споров между участниками образовательных отношений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6.Положение о Совете профилактике правонарушений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7.Положение о родительском комитете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8. Положение о школьной одежде и внешнем виде 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обучающихся</w:t>
      </w:r>
      <w:proofErr w:type="gramEnd"/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9.Положение о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психолог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о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>-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педагогическом консилиуме между обучающимися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10.Положение о социально-психологической службе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11 Положение о внеурочной деятельности 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обучающихся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12.Положение о школьном ученическом самоуправлении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13 Правила внутреннего распорядка для 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обучающихся</w:t>
      </w:r>
      <w:proofErr w:type="gramEnd"/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14.Положение о первичном отделении общероссийской общественно-государственной детско-юношеской организации «Российское движение школьников»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 w:bidi="ru-RU"/>
        </w:rPr>
      </w:pPr>
      <w:r w:rsidRPr="00496A1F">
        <w:rPr>
          <w:rFonts w:ascii="Times New Roman"/>
          <w:color w:val="000000"/>
          <w:kern w:val="0"/>
          <w:sz w:val="25"/>
          <w:szCs w:val="25"/>
          <w:lang w:val="ru-RU" w:eastAsia="ru-RU"/>
        </w:rPr>
        <w:t>15 Положение о школьном спортивном клубе «Факел».</w:t>
      </w:r>
      <w:r w:rsidRPr="00496A1F">
        <w:rPr>
          <w:rFonts w:ascii="Times New Roman"/>
          <w:b/>
          <w:w w:val="0"/>
          <w:sz w:val="25"/>
          <w:szCs w:val="25"/>
          <w:lang w:val="ru-RU" w:bidi="ru-RU"/>
        </w:rPr>
        <w:t xml:space="preserve"> 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 w:bidi="ru-RU"/>
        </w:rPr>
      </w:pP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 w:bidi="ru-RU"/>
        </w:rPr>
      </w:pP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 w:bidi="ru-RU"/>
        </w:rPr>
        <w:t>3.3. Требования к условиям работы с детьми с особыми образовательными потребностями</w:t>
      </w:r>
      <w:r w:rsidRPr="00496A1F">
        <w:rPr>
          <w:rFonts w:ascii="Times New Roman"/>
          <w:sz w:val="25"/>
          <w:szCs w:val="25"/>
          <w:lang w:val="ru-RU"/>
        </w:rPr>
        <w:t>.</w:t>
      </w:r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sz w:val="25"/>
          <w:szCs w:val="25"/>
          <w:lang w:val="ru-RU"/>
        </w:rPr>
        <w:t xml:space="preserve">В МОУ СОШ </w:t>
      </w:r>
      <w:proofErr w:type="spellStart"/>
      <w:r w:rsidRPr="00496A1F">
        <w:rPr>
          <w:sz w:val="25"/>
          <w:szCs w:val="25"/>
          <w:lang w:val="ru-RU"/>
        </w:rPr>
        <w:t>с</w:t>
      </w:r>
      <w:proofErr w:type="gramStart"/>
      <w:r w:rsidRPr="00496A1F">
        <w:rPr>
          <w:sz w:val="25"/>
          <w:szCs w:val="25"/>
          <w:lang w:val="ru-RU"/>
        </w:rPr>
        <w:t>.К</w:t>
      </w:r>
      <w:proofErr w:type="gramEnd"/>
      <w:r w:rsidRPr="00496A1F">
        <w:rPr>
          <w:sz w:val="25"/>
          <w:szCs w:val="25"/>
          <w:lang w:val="ru-RU"/>
        </w:rPr>
        <w:t>обылкино</w:t>
      </w:r>
      <w:proofErr w:type="spellEnd"/>
      <w:r w:rsidRPr="00496A1F">
        <w:rPr>
          <w:sz w:val="25"/>
          <w:szCs w:val="25"/>
          <w:lang w:val="ru-RU"/>
        </w:rPr>
        <w:t xml:space="preserve"> нет обучающихся с ОВЗ. </w:t>
      </w:r>
    </w:p>
    <w:p w:rsidR="00331D41" w:rsidRPr="0012206D" w:rsidRDefault="00331D41" w:rsidP="00331D41">
      <w:pPr>
        <w:keepNext/>
        <w:keepLines/>
        <w:wordWrap/>
        <w:autoSpaceDE/>
        <w:autoSpaceDN/>
        <w:spacing w:line="360" w:lineRule="auto"/>
        <w:outlineLvl w:val="0"/>
        <w:rPr>
          <w:b/>
          <w:kern w:val="0"/>
          <w:sz w:val="25"/>
          <w:szCs w:val="25"/>
          <w:lang w:val="ru-RU" w:eastAsia="ru-RU"/>
        </w:rPr>
      </w:pPr>
      <w:bookmarkStart w:id="15" w:name="__RefHeading___12"/>
      <w:bookmarkEnd w:id="15"/>
      <w:r w:rsidRPr="0012206D">
        <w:rPr>
          <w:b/>
          <w:kern w:val="0"/>
          <w:sz w:val="25"/>
          <w:szCs w:val="25"/>
          <w:lang w:val="ru-RU" w:eastAsia="ru-RU"/>
        </w:rPr>
        <w:t>3.4 Система поощрения социальной успешности и проявлений активной жизненной позиции обучающихся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proofErr w:type="gramStart"/>
      <w:r w:rsidRPr="0012206D">
        <w:rPr>
          <w:kern w:val="0"/>
          <w:sz w:val="25"/>
          <w:szCs w:val="25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12206D">
        <w:rPr>
          <w:kern w:val="0"/>
          <w:sz w:val="25"/>
          <w:szCs w:val="25"/>
          <w:lang w:val="ru-RU"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соответствия артефактов и процедур награждения укладу </w:t>
      </w:r>
      <w:bookmarkStart w:id="16" w:name="_Hlk106819691"/>
      <w:r w:rsidRPr="0012206D">
        <w:rPr>
          <w:kern w:val="0"/>
          <w:sz w:val="25"/>
          <w:szCs w:val="25"/>
          <w:lang w:val="ru-RU" w:eastAsia="ru-RU"/>
        </w:rPr>
        <w:t>общеобразовательной организации</w:t>
      </w:r>
      <w:bookmarkEnd w:id="16"/>
      <w:r w:rsidRPr="0012206D">
        <w:rPr>
          <w:kern w:val="0"/>
          <w:sz w:val="25"/>
          <w:szCs w:val="25"/>
          <w:lang w:val="ru-RU" w:eastAsia="ru-RU"/>
        </w:rPr>
        <w:t>, качеству воспитывающей среды, символике общеобразовательной организации;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</w:t>
      </w:r>
      <w:r w:rsidRPr="0012206D">
        <w:rPr>
          <w:kern w:val="0"/>
          <w:sz w:val="25"/>
          <w:szCs w:val="25"/>
          <w:lang w:val="ru-RU" w:eastAsia="ru-RU"/>
        </w:rPr>
        <w:lastRenderedPageBreak/>
        <w:t xml:space="preserve">индивидуальную и коллективную активность обучающихся, преодолевать межличностные противоречия между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обучающимися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>, получившими и не получившими награды);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proofErr w:type="spellStart"/>
      <w:r w:rsidRPr="0012206D">
        <w:rPr>
          <w:kern w:val="0"/>
          <w:sz w:val="25"/>
          <w:szCs w:val="25"/>
          <w:lang w:val="ru-RU" w:eastAsia="ru-RU"/>
        </w:rPr>
        <w:t>дифференцированности</w:t>
      </w:r>
      <w:proofErr w:type="spellEnd"/>
      <w:r w:rsidRPr="0012206D">
        <w:rPr>
          <w:kern w:val="0"/>
          <w:sz w:val="25"/>
          <w:szCs w:val="25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Формы поощрения проявлений активной жизненной позиции обуча</w:t>
      </w:r>
      <w:r>
        <w:rPr>
          <w:kern w:val="0"/>
          <w:sz w:val="25"/>
          <w:szCs w:val="25"/>
          <w:lang w:val="ru-RU" w:eastAsia="ru-RU"/>
        </w:rPr>
        <w:t>ющихся и социальной успешности</w:t>
      </w:r>
      <w:r w:rsidRPr="0012206D">
        <w:rPr>
          <w:kern w:val="0"/>
          <w:sz w:val="25"/>
          <w:szCs w:val="25"/>
          <w:lang w:val="ru-RU" w:eastAsia="ru-RU"/>
        </w:rPr>
        <w:t xml:space="preserve">: индивидуальные и групповые </w:t>
      </w:r>
      <w:proofErr w:type="spellStart"/>
      <w:r w:rsidRPr="0012206D">
        <w:rPr>
          <w:kern w:val="0"/>
          <w:sz w:val="25"/>
          <w:szCs w:val="25"/>
          <w:lang w:val="ru-RU" w:eastAsia="ru-RU"/>
        </w:rPr>
        <w:t>портфолио</w:t>
      </w:r>
      <w:proofErr w:type="spellEnd"/>
      <w:r w:rsidRPr="0012206D">
        <w:rPr>
          <w:kern w:val="0"/>
          <w:sz w:val="25"/>
          <w:szCs w:val="25"/>
          <w:lang w:val="ru-RU" w:eastAsia="ru-RU"/>
        </w:rPr>
        <w:t>, рейтинги, благотворительная поддержка.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Ведение </w:t>
      </w:r>
      <w:proofErr w:type="spellStart"/>
      <w:r w:rsidRPr="0012206D">
        <w:rPr>
          <w:kern w:val="0"/>
          <w:sz w:val="25"/>
          <w:szCs w:val="25"/>
          <w:lang w:val="ru-RU" w:eastAsia="ru-RU"/>
        </w:rPr>
        <w:t>портфолио</w:t>
      </w:r>
      <w:proofErr w:type="spellEnd"/>
      <w:r w:rsidRPr="0012206D">
        <w:rPr>
          <w:kern w:val="0"/>
          <w:sz w:val="25"/>
          <w:szCs w:val="25"/>
          <w:lang w:val="ru-RU" w:eastAsia="ru-RU"/>
        </w:rPr>
        <w:t xml:space="preserve">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proofErr w:type="spellStart"/>
      <w:r w:rsidRPr="0012206D">
        <w:rPr>
          <w:kern w:val="0"/>
          <w:sz w:val="25"/>
          <w:szCs w:val="25"/>
          <w:lang w:val="ru-RU" w:eastAsia="ru-RU"/>
        </w:rPr>
        <w:t>Портфолио</w:t>
      </w:r>
      <w:proofErr w:type="spellEnd"/>
      <w:r w:rsidRPr="0012206D">
        <w:rPr>
          <w:kern w:val="0"/>
          <w:sz w:val="25"/>
          <w:szCs w:val="25"/>
          <w:lang w:val="ru-RU" w:eastAsia="ru-RU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</w:t>
      </w:r>
      <w:proofErr w:type="spellStart"/>
      <w:r w:rsidRPr="0012206D">
        <w:rPr>
          <w:kern w:val="0"/>
          <w:sz w:val="25"/>
          <w:szCs w:val="25"/>
          <w:lang w:val="ru-RU" w:eastAsia="ru-RU"/>
        </w:rPr>
        <w:t>портфолио</w:t>
      </w:r>
      <w:proofErr w:type="spellEnd"/>
      <w:r w:rsidRPr="0012206D">
        <w:rPr>
          <w:kern w:val="0"/>
          <w:sz w:val="25"/>
          <w:szCs w:val="25"/>
          <w:lang w:val="ru-RU" w:eastAsia="ru-RU"/>
        </w:rPr>
        <w:t xml:space="preserve">, возможно ведение </w:t>
      </w:r>
      <w:proofErr w:type="spellStart"/>
      <w:r w:rsidRPr="0012206D">
        <w:rPr>
          <w:kern w:val="0"/>
          <w:sz w:val="25"/>
          <w:szCs w:val="25"/>
          <w:lang w:val="ru-RU" w:eastAsia="ru-RU"/>
        </w:rPr>
        <w:t>портфолио</w:t>
      </w:r>
      <w:proofErr w:type="spellEnd"/>
      <w:r w:rsidRPr="0012206D">
        <w:rPr>
          <w:kern w:val="0"/>
          <w:sz w:val="25"/>
          <w:szCs w:val="25"/>
          <w:lang w:val="ru-RU" w:eastAsia="ru-RU"/>
        </w:rPr>
        <w:t xml:space="preserve"> класса.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proofErr w:type="gramStart"/>
      <w:r w:rsidRPr="0012206D">
        <w:rPr>
          <w:kern w:val="0"/>
          <w:sz w:val="25"/>
          <w:szCs w:val="25"/>
          <w:lang w:val="ru-RU" w:eastAsia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  <w:proofErr w:type="gramEnd"/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</w:p>
    <w:p w:rsidR="00331D41" w:rsidRPr="0012206D" w:rsidRDefault="00331D41" w:rsidP="00331D41">
      <w:pPr>
        <w:keepNext/>
        <w:keepLines/>
        <w:wordWrap/>
        <w:autoSpaceDE/>
        <w:autoSpaceDN/>
        <w:spacing w:line="360" w:lineRule="auto"/>
        <w:outlineLvl w:val="0"/>
        <w:rPr>
          <w:b/>
          <w:kern w:val="0"/>
          <w:sz w:val="25"/>
          <w:szCs w:val="25"/>
          <w:lang w:val="ru-RU" w:eastAsia="ru-RU"/>
        </w:rPr>
      </w:pPr>
      <w:bookmarkStart w:id="17" w:name="__RefHeading___13"/>
      <w:bookmarkEnd w:id="17"/>
      <w:r w:rsidRPr="0012206D">
        <w:rPr>
          <w:b/>
          <w:kern w:val="0"/>
          <w:sz w:val="25"/>
          <w:szCs w:val="25"/>
          <w:lang w:val="ru-RU" w:eastAsia="ru-RU"/>
        </w:rPr>
        <w:t>3.5 Анализ воспитательного процесса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Анализ воспитательного процесса осуществляется в соответствии с целевыми </w:t>
      </w:r>
      <w:r w:rsidRPr="0012206D">
        <w:rPr>
          <w:kern w:val="0"/>
          <w:sz w:val="25"/>
          <w:szCs w:val="25"/>
          <w:lang w:val="ru-RU" w:eastAsia="ru-RU"/>
        </w:rPr>
        <w:lastRenderedPageBreak/>
        <w:t>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Основные принципы самоанализа воспитательной работы:</w:t>
      </w:r>
    </w:p>
    <w:p w:rsidR="00331D41" w:rsidRPr="0012206D" w:rsidRDefault="00331D41" w:rsidP="00331D41">
      <w:pPr>
        <w:numPr>
          <w:ilvl w:val="0"/>
          <w:numId w:val="17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взаимное уважение всех участников образовательных отношений; </w:t>
      </w:r>
    </w:p>
    <w:p w:rsidR="00331D41" w:rsidRPr="0012206D" w:rsidRDefault="00331D41" w:rsidP="00331D41">
      <w:pPr>
        <w:numPr>
          <w:ilvl w:val="0"/>
          <w:numId w:val="17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приоритет анализа сущностных сторон воспитания ориентирует на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изучение</w:t>
      </w:r>
      <w:proofErr w:type="gramEnd"/>
      <w:r w:rsidRPr="0012206D">
        <w:rPr>
          <w:kern w:val="0"/>
          <w:sz w:val="25"/>
          <w:szCs w:val="25"/>
          <w:lang w:val="ru-RU" w:eastAsia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331D41" w:rsidRPr="0012206D" w:rsidRDefault="00331D41" w:rsidP="00331D41">
      <w:pPr>
        <w:numPr>
          <w:ilvl w:val="0"/>
          <w:numId w:val="17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331D41" w:rsidRPr="0012206D" w:rsidRDefault="00331D41" w:rsidP="00331D41">
      <w:pPr>
        <w:numPr>
          <w:ilvl w:val="0"/>
          <w:numId w:val="17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распределённая ответственность за результаты личностного развития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Основные направления ан</w:t>
      </w:r>
      <w:r w:rsidRPr="00496A1F">
        <w:rPr>
          <w:kern w:val="0"/>
          <w:sz w:val="25"/>
          <w:szCs w:val="25"/>
          <w:lang w:val="ru-RU" w:eastAsia="ru-RU"/>
        </w:rPr>
        <w:t>ализа воспитательного процесса:</w:t>
      </w:r>
      <w:r w:rsidRPr="0012206D">
        <w:rPr>
          <w:kern w:val="0"/>
          <w:sz w:val="25"/>
          <w:szCs w:val="25"/>
          <w:lang w:val="ru-RU" w:eastAsia="ru-RU"/>
        </w:rPr>
        <w:t xml:space="preserve">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1. Результаты воспитания, социализации и саморазвития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 xml:space="preserve">.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 xml:space="preserve"> в каждом классе.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Анализ проводится классными руководителями вместе с заместителем дир</w:t>
      </w:r>
      <w:bookmarkStart w:id="18" w:name="_Hlk100927456"/>
      <w:r w:rsidRPr="00496A1F">
        <w:rPr>
          <w:kern w:val="0"/>
          <w:sz w:val="25"/>
          <w:szCs w:val="25"/>
          <w:lang w:val="ru-RU" w:eastAsia="ru-RU"/>
        </w:rPr>
        <w:t>ектора по воспитательной работе</w:t>
      </w:r>
      <w:r w:rsidRPr="0012206D">
        <w:rPr>
          <w:kern w:val="0"/>
          <w:sz w:val="25"/>
          <w:szCs w:val="25"/>
          <w:lang w:val="ru-RU" w:eastAsia="ru-RU"/>
        </w:rPr>
        <w:t xml:space="preserve"> </w:t>
      </w:r>
      <w:bookmarkEnd w:id="18"/>
      <w:r w:rsidRPr="0012206D">
        <w:rPr>
          <w:kern w:val="0"/>
          <w:sz w:val="25"/>
          <w:szCs w:val="25"/>
          <w:lang w:val="ru-RU" w:eastAsia="ru-RU"/>
        </w:rPr>
        <w:t xml:space="preserve">с последующим обсуждением результатов на </w:t>
      </w:r>
      <w:r w:rsidRPr="0012206D">
        <w:rPr>
          <w:kern w:val="0"/>
          <w:sz w:val="25"/>
          <w:szCs w:val="25"/>
          <w:lang w:val="ru-RU" w:eastAsia="ru-RU"/>
        </w:rPr>
        <w:lastRenderedPageBreak/>
        <w:t xml:space="preserve">методическом объединении классных руководителей или педагогическом совете.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вопросах</w:t>
      </w:r>
      <w:proofErr w:type="gramEnd"/>
      <w:r w:rsidRPr="0012206D">
        <w:rPr>
          <w:kern w:val="0"/>
          <w:sz w:val="25"/>
          <w:szCs w:val="25"/>
          <w:lang w:val="ru-RU" w:eastAsia="ru-RU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2. Состояние совместной деятельности обучающихся и взрослых.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Анализ проводится заместителем директора по воспитательной работ</w:t>
      </w:r>
      <w:r w:rsidRPr="00496A1F">
        <w:rPr>
          <w:kern w:val="0"/>
          <w:sz w:val="25"/>
          <w:szCs w:val="25"/>
          <w:lang w:val="ru-RU" w:eastAsia="ru-RU"/>
        </w:rPr>
        <w:t xml:space="preserve">е с </w:t>
      </w:r>
      <w:r w:rsidRPr="0012206D">
        <w:rPr>
          <w:kern w:val="0"/>
          <w:sz w:val="25"/>
          <w:szCs w:val="25"/>
          <w:lang w:val="ru-RU" w:eastAsia="ru-RU"/>
        </w:rPr>
        <w:t xml:space="preserve">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</w:t>
      </w:r>
      <w:r w:rsidRPr="00496A1F">
        <w:rPr>
          <w:kern w:val="0"/>
          <w:sz w:val="25"/>
          <w:szCs w:val="25"/>
          <w:lang w:val="ru-RU" w:eastAsia="ru-RU"/>
        </w:rPr>
        <w:t>опросах, связанных с качеством</w:t>
      </w:r>
      <w:r w:rsidRPr="0012206D">
        <w:rPr>
          <w:kern w:val="0"/>
          <w:sz w:val="25"/>
          <w:szCs w:val="25"/>
          <w:lang w:val="ru-RU" w:eastAsia="ru-RU"/>
        </w:rPr>
        <w:t>: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реализации воспитательного потенциала урочной деятельности;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организуемой внеурочной деятельности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>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деятельности классных руководителей и их классов;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проводимых общешкольных основных дел, мероприятий;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внешкольных мероприятий; 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создания и поддержки предметно-пространственной среды;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взаимодействия с родительским сообществом;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деятельности ученического самоуправления;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деятельности по профилактике и безопасности;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реализации потенциала социального партнёрства;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деятельности по профориентации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>;</w:t>
      </w:r>
    </w:p>
    <w:p w:rsidR="00331D41" w:rsidRPr="0012206D" w:rsidRDefault="00331D41" w:rsidP="00331D41">
      <w:pPr>
        <w:tabs>
          <w:tab w:val="left" w:pos="567"/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331D41" w:rsidRPr="0038314F" w:rsidRDefault="00331D41" w:rsidP="00331D41">
      <w:pPr>
        <w:adjustRightInd w:val="0"/>
        <w:rPr>
          <w:rFonts w:eastAsia="Calibri"/>
          <w:kern w:val="0"/>
          <w:sz w:val="28"/>
          <w:szCs w:val="28"/>
          <w:lang w:val="ru-RU" w:eastAsia="en-US"/>
        </w:rPr>
      </w:pPr>
      <w:r w:rsidRPr="0012206D">
        <w:rPr>
          <w:kern w:val="0"/>
          <w:sz w:val="25"/>
          <w:szCs w:val="25"/>
          <w:lang w:val="ru-RU" w:eastAsia="ru-RU"/>
        </w:rPr>
        <w:lastRenderedPageBreak/>
        <w:t>Итоги самоанализа оформляются в виде отчёта, составляемого заместителем директора по в</w:t>
      </w:r>
      <w:r w:rsidRPr="00496A1F">
        <w:rPr>
          <w:kern w:val="0"/>
          <w:sz w:val="25"/>
          <w:szCs w:val="25"/>
          <w:lang w:val="ru-RU" w:eastAsia="ru-RU"/>
        </w:rPr>
        <w:t xml:space="preserve">оспитательной работе </w:t>
      </w:r>
      <w:r w:rsidRPr="0012206D">
        <w:rPr>
          <w:kern w:val="0"/>
          <w:sz w:val="25"/>
          <w:szCs w:val="25"/>
          <w:lang w:val="ru-RU" w:eastAsia="ru-RU"/>
        </w:rPr>
        <w:t xml:space="preserve">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  <w:r w:rsidRPr="0038314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</w:p>
    <w:p w:rsidR="00331D41" w:rsidRPr="0038314F" w:rsidRDefault="00331D41" w:rsidP="00331D41">
      <w:pPr>
        <w:widowControl/>
        <w:wordWrap/>
        <w:autoSpaceDE/>
        <w:autoSpaceDN/>
        <w:jc w:val="center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АНАЛИЗ ВОСПИТАТЕЛЬНОЙ РАБОТЫ</w:t>
      </w:r>
    </w:p>
    <w:p w:rsidR="00331D41" w:rsidRPr="0038314F" w:rsidRDefault="00331D41" w:rsidP="00331D41">
      <w:pPr>
        <w:widowControl/>
        <w:wordWrap/>
        <w:autoSpaceDE/>
        <w:autoSpaceDN/>
        <w:jc w:val="center"/>
        <w:rPr>
          <w:rFonts w:eastAsia="Calibri"/>
          <w:b/>
          <w:bCs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ЗА 2021-2022 УЧЕБНЫЙ ГОД</w:t>
      </w:r>
    </w:p>
    <w:p w:rsidR="00331D41" w:rsidRPr="0038314F" w:rsidRDefault="00331D41" w:rsidP="00331D41">
      <w:pPr>
        <w:wordWrap/>
        <w:spacing w:before="197"/>
        <w:ind w:left="220" w:right="29" w:firstLine="566"/>
        <w:rPr>
          <w:kern w:val="0"/>
          <w:sz w:val="25"/>
          <w:szCs w:val="25"/>
          <w:lang w:val="ru-RU" w:eastAsia="en-US"/>
        </w:rPr>
      </w:pPr>
      <w:r w:rsidRPr="0038314F">
        <w:rPr>
          <w:b/>
          <w:kern w:val="0"/>
          <w:sz w:val="25"/>
          <w:szCs w:val="25"/>
          <w:lang w:val="ru-RU" w:eastAsia="en-US"/>
        </w:rPr>
        <w:t>Главной целью воспитательной работы школы в 2021-2022 учебном году</w:t>
      </w:r>
      <w:r w:rsidRPr="0038314F">
        <w:rPr>
          <w:kern w:val="0"/>
          <w:sz w:val="25"/>
          <w:szCs w:val="25"/>
          <w:lang w:val="ru-RU" w:eastAsia="en-US"/>
        </w:rPr>
        <w:t xml:space="preserve"> является личностное развитие школьников, проявляющееся:</w:t>
      </w:r>
    </w:p>
    <w:p w:rsidR="00331D41" w:rsidRPr="0038314F" w:rsidRDefault="00331D41" w:rsidP="00331D41">
      <w:pPr>
        <w:widowControl/>
        <w:numPr>
          <w:ilvl w:val="2"/>
          <w:numId w:val="23"/>
        </w:numPr>
        <w:tabs>
          <w:tab w:val="left" w:pos="1152"/>
        </w:tabs>
        <w:wordWrap/>
        <w:autoSpaceDE/>
        <w:autoSpaceDN/>
        <w:spacing w:before="201" w:after="160" w:line="259" w:lineRule="auto"/>
        <w:ind w:right="29" w:firstLine="566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331D41" w:rsidRPr="0038314F" w:rsidRDefault="00331D41" w:rsidP="00331D41">
      <w:pPr>
        <w:widowControl/>
        <w:numPr>
          <w:ilvl w:val="2"/>
          <w:numId w:val="23"/>
        </w:numPr>
        <w:tabs>
          <w:tab w:val="left" w:pos="1132"/>
        </w:tabs>
        <w:wordWrap/>
        <w:autoSpaceDE/>
        <w:autoSpaceDN/>
        <w:spacing w:before="198" w:after="160" w:line="259" w:lineRule="auto"/>
        <w:ind w:right="29" w:firstLine="566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31D41" w:rsidRPr="0038314F" w:rsidRDefault="00331D41" w:rsidP="00331D41">
      <w:pPr>
        <w:widowControl/>
        <w:numPr>
          <w:ilvl w:val="2"/>
          <w:numId w:val="23"/>
        </w:numPr>
        <w:tabs>
          <w:tab w:val="left" w:pos="1161"/>
        </w:tabs>
        <w:wordWrap/>
        <w:autoSpaceDE/>
        <w:autoSpaceDN/>
        <w:spacing w:before="201" w:after="160" w:line="259" w:lineRule="auto"/>
        <w:ind w:right="29" w:firstLine="566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Таким образом, одним из результатов реализации программы является приобщение обучающихся к традиционным духовным ценностям, правилам и нормам поведения в обществе.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Вся воспитательная работа в 2021-2022 учебный год строилась в рамках модульной структуры.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планомерно, переходя от одного к другому, задать четкий ритм жизни коллектива школы, избежать стихийности, оказывать действенную помощь каждому обучающемуся и их родителям.  Вся воспитательная работа за 2021-2022 учебный год проводилась согласно инвариантным и вариативным модулям: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 «Ключевые общешкольные дела»,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–«Классное руководство»,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«Школьный урок»,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«Курсы внеурочной деятельности»,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«Самоуправление»,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«Детские общественные объединения»,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«Экскурсии, экспедиции, походы»,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«Профориентация»,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– «Школьные 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медиа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>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«Организация предметно-эстетической  среды»,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«Работа с родителями».</w:t>
      </w:r>
      <w:r w:rsidRPr="0038314F">
        <w:rPr>
          <w:color w:val="000000"/>
          <w:kern w:val="0"/>
          <w:sz w:val="25"/>
          <w:szCs w:val="25"/>
          <w:lang w:val="ru-RU" w:eastAsia="ru-RU"/>
        </w:rPr>
        <w:t xml:space="preserve">               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b/>
          <w:kern w:val="0"/>
          <w:sz w:val="25"/>
          <w:szCs w:val="25"/>
          <w:lang w:val="ru-RU" w:eastAsia="en-US"/>
        </w:rPr>
      </w:pPr>
      <w:r w:rsidRPr="0038314F">
        <w:rPr>
          <w:color w:val="000000"/>
          <w:kern w:val="0"/>
          <w:sz w:val="25"/>
          <w:szCs w:val="25"/>
          <w:lang w:val="ru-RU" w:eastAsia="ru-RU"/>
        </w:rPr>
        <w:t xml:space="preserve"> В школе сложилась система ежегодных традиционных мероприятий,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>которые наполняют воспитательную работу интересной, содержательной.</w:t>
      </w:r>
      <w:r w:rsidRPr="0038314F">
        <w:rPr>
          <w:rFonts w:eastAsia="Calibri"/>
          <w:b/>
          <w:kern w:val="0"/>
          <w:sz w:val="25"/>
          <w:szCs w:val="25"/>
          <w:lang w:val="ru-RU" w:eastAsia="en-US"/>
        </w:rPr>
        <w:t xml:space="preserve"> </w:t>
      </w:r>
    </w:p>
    <w:p w:rsidR="00331D41" w:rsidRPr="0038314F" w:rsidRDefault="00331D41" w:rsidP="00331D41">
      <w:pPr>
        <w:widowControl/>
        <w:wordWrap/>
        <w:autoSpaceDE/>
        <w:autoSpaceDN/>
        <w:spacing w:after="87" w:line="268" w:lineRule="auto"/>
        <w:ind w:left="-15" w:firstLine="720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b/>
          <w:kern w:val="0"/>
          <w:sz w:val="25"/>
          <w:szCs w:val="25"/>
          <w:lang w:val="ru-RU" w:eastAsia="en-US"/>
        </w:rPr>
        <w:t xml:space="preserve">К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ним относятся: </w:t>
      </w:r>
      <w:proofErr w:type="gramStart"/>
      <w:r w:rsidRPr="0038314F">
        <w:rPr>
          <w:rFonts w:eastAsia="Calibri"/>
          <w:kern w:val="0"/>
          <w:sz w:val="25"/>
          <w:szCs w:val="25"/>
          <w:lang w:val="ru-RU" w:eastAsia="en-US"/>
        </w:rPr>
        <w:t>День знаний, классные часы, посвященные солидарности в борьбе с терроризмом, осенние праздники; мероприятия, посвященные Дню пожилого человека, Дню учителя, Дню Матери, Дню неизвестного солдата, Новому году, Дню</w:t>
      </w:r>
      <w:r w:rsidRPr="0038314F">
        <w:rPr>
          <w:rFonts w:eastAsia="Calibri"/>
          <w:spacing w:val="1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>Защитника</w:t>
      </w:r>
      <w:r w:rsidRPr="0038314F">
        <w:rPr>
          <w:rFonts w:eastAsia="Calibri"/>
          <w:spacing w:val="1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>Отечества, Международному женскому дню, Дню птиц, Дню Космонавтики, Дню Победы, Дню пионерской организации, Последнему звонку, Дню защиты детей, Выпускному балу для 11 класса, Дню России.</w:t>
      </w:r>
      <w:proofErr w:type="gramEnd"/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Обучающиеся приняли активное участие в ежегодных  акциях «Культурный марафон», «Блокадный хлеб»,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lastRenderedPageBreak/>
        <w:t>«Рисуем Победу», « Письмо ветерану», «Бессмертный полк», « Окна России», «Георгиевская ленточка», «Безопасный Интернет», « Мы вместе», «Добрая суббота», а также в  экологических акциях по благоустройству территорий школы и общественных мест села.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  <w:t xml:space="preserve"> Одной из самых активных форм в формировании уважительного отношения к истории и культуре Пензенского края  являются экскурсии, посещение музеев и </w:t>
      </w:r>
      <w:proofErr w:type="spellStart"/>
      <w:r w:rsidRPr="0038314F"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  <w:t>социокультурных</w:t>
      </w:r>
      <w:proofErr w:type="spellEnd"/>
      <w:r w:rsidRPr="0038314F"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  <w:t xml:space="preserve"> учреждений в рамках проекта «Культурная суббота». В экскурсиях побывали все обучающиеся школы – это 107 школьников и 11 педагогов.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  <w:t xml:space="preserve"> Для обучающихся 8 – 11 классов  оформлена  Пушкинская карта.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  <w:t xml:space="preserve">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В целях оказания 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профориентационной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поддержки школьникам во время выбора профессии, знакомства с информацией о текущих и будущих потребностях на рынке труда  участвовали в открытых 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онлайн-уроках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«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ПроеКТОриЯ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>», «Урок Цифры», направленных на раннюю профориентацию.</w:t>
      </w:r>
    </w:p>
    <w:p w:rsidR="00331D41" w:rsidRPr="0038314F" w:rsidRDefault="00331D41" w:rsidP="00331D41">
      <w:pPr>
        <w:widowControl/>
        <w:wordWrap/>
        <w:autoSpaceDE/>
        <w:autoSpaceDN/>
        <w:spacing w:after="87" w:line="268" w:lineRule="auto"/>
        <w:ind w:left="-15" w:firstLine="720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color w:val="000000"/>
          <w:kern w:val="0"/>
          <w:sz w:val="25"/>
          <w:szCs w:val="25"/>
          <w:shd w:val="clear" w:color="auto" w:fill="FFFFFF"/>
          <w:lang w:val="ru-RU" w:eastAsia="en-US"/>
        </w:rPr>
        <w:t xml:space="preserve"> В школе постепенно налаживается работа детских и молодежных общественных объединений: РДШ, ЮИД и волонтерского отряда.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 </w:t>
      </w:r>
    </w:p>
    <w:p w:rsidR="00331D41" w:rsidRPr="0038314F" w:rsidRDefault="00331D41" w:rsidP="00331D41">
      <w:pPr>
        <w:widowControl/>
        <w:wordWrap/>
        <w:autoSpaceDE/>
        <w:autoSpaceDN/>
        <w:spacing w:after="87" w:line="268" w:lineRule="auto"/>
        <w:ind w:left="-15" w:firstLine="720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Безопасность дорожно-транспортного движения – одна из основных проблем сохранения жизни и здоровья подрастающего поколения. Обучение детей безопасному поведению на дороге проводится с 1 по 11 класс. Занятия проводятся по плану 4 раза в месяц. Ежедневно, в конце последнего урока, проводятся минутки безопасности по ПДД.</w:t>
      </w:r>
    </w:p>
    <w:p w:rsidR="00331D41" w:rsidRPr="0038314F" w:rsidRDefault="00331D41" w:rsidP="00331D41">
      <w:pPr>
        <w:widowControl/>
        <w:wordWrap/>
        <w:autoSpaceDE/>
        <w:autoSpaceDN/>
        <w:spacing w:after="87" w:line="268" w:lineRule="auto"/>
        <w:ind w:left="-15" w:firstLine="720"/>
        <w:jc w:val="left"/>
        <w:rPr>
          <w:color w:val="000000"/>
          <w:kern w:val="0"/>
          <w:sz w:val="25"/>
          <w:szCs w:val="25"/>
          <w:lang w:val="ru-RU" w:eastAsia="en-US"/>
        </w:rPr>
      </w:pPr>
      <w:r w:rsidRPr="0038314F">
        <w:rPr>
          <w:color w:val="000000"/>
          <w:kern w:val="0"/>
          <w:sz w:val="25"/>
          <w:szCs w:val="25"/>
          <w:lang w:val="ru-RU" w:eastAsia="en-US"/>
        </w:rPr>
        <w:t xml:space="preserve">На сайте школы регулярно обновляется информация  о Дорожной безопасности, выкладываются видеоролики и  </w:t>
      </w:r>
      <w:proofErr w:type="spellStart"/>
      <w:r w:rsidRPr="0038314F">
        <w:rPr>
          <w:color w:val="000000"/>
          <w:kern w:val="0"/>
          <w:sz w:val="25"/>
          <w:szCs w:val="25"/>
          <w:lang w:val="ru-RU" w:eastAsia="en-US"/>
        </w:rPr>
        <w:t>видеообращения</w:t>
      </w:r>
      <w:proofErr w:type="spellEnd"/>
      <w:r w:rsidRPr="0038314F">
        <w:rPr>
          <w:color w:val="000000"/>
          <w:kern w:val="0"/>
          <w:sz w:val="25"/>
          <w:szCs w:val="25"/>
          <w:lang w:val="ru-RU" w:eastAsia="en-US"/>
        </w:rPr>
        <w:t xml:space="preserve"> к родителям, детям и водителям. В родительские и классные чаты дублируется эта информация,  и  рассылаются памятки по безопасности дорожного движения.</w:t>
      </w:r>
    </w:p>
    <w:p w:rsidR="00331D41" w:rsidRPr="0038314F" w:rsidRDefault="00331D41" w:rsidP="00331D41">
      <w:pPr>
        <w:widowControl/>
        <w:wordWrap/>
        <w:autoSpaceDE/>
        <w:autoSpaceDN/>
        <w:spacing w:after="160" w:line="259" w:lineRule="auto"/>
        <w:rPr>
          <w:kern w:val="0"/>
          <w:sz w:val="25"/>
          <w:szCs w:val="25"/>
          <w:lang w:val="ru-RU" w:eastAsia="ru-RU"/>
        </w:rPr>
      </w:pPr>
      <w:r w:rsidRPr="0038314F">
        <w:rPr>
          <w:rFonts w:ascii="Calibri" w:eastAsia="Calibri" w:hAnsi="Calibri"/>
          <w:color w:val="000000"/>
          <w:kern w:val="0"/>
          <w:sz w:val="25"/>
          <w:szCs w:val="25"/>
          <w:shd w:val="clear" w:color="auto" w:fill="FFFFFF"/>
          <w:lang w:val="ru-RU" w:eastAsia="en-US"/>
        </w:rPr>
        <w:t xml:space="preserve">         </w:t>
      </w:r>
      <w:r w:rsidRPr="0038314F">
        <w:rPr>
          <w:kern w:val="0"/>
          <w:sz w:val="25"/>
          <w:szCs w:val="25"/>
          <w:lang w:val="ru-RU" w:eastAsia="ru-RU"/>
        </w:rPr>
        <w:t xml:space="preserve">В школе организовано дежурство </w:t>
      </w:r>
      <w:proofErr w:type="gramStart"/>
      <w:r w:rsidRPr="0038314F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38314F">
        <w:rPr>
          <w:kern w:val="0"/>
          <w:sz w:val="25"/>
          <w:szCs w:val="25"/>
          <w:lang w:val="ru-RU" w:eastAsia="ru-RU"/>
        </w:rPr>
        <w:t xml:space="preserve"> под руководством классного руководителя в порядке, установленном графиком, в течение недели.  График дежурства по школе составляет заместитель директора по воспитательной работе, утверждает директор школы.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after="100" w:afterAutospacing="1"/>
        <w:jc w:val="left"/>
        <w:rPr>
          <w:kern w:val="0"/>
          <w:sz w:val="25"/>
          <w:szCs w:val="25"/>
          <w:lang w:val="ru-RU" w:eastAsia="ru-RU"/>
        </w:rPr>
      </w:pPr>
      <w:r w:rsidRPr="0038314F">
        <w:rPr>
          <w:color w:val="000000"/>
          <w:kern w:val="0"/>
          <w:sz w:val="25"/>
          <w:szCs w:val="25"/>
          <w:lang w:val="ru-RU" w:eastAsia="en-US"/>
        </w:rPr>
        <w:t xml:space="preserve">       </w:t>
      </w:r>
      <w:proofErr w:type="gramStart"/>
      <w:r w:rsidRPr="0038314F">
        <w:rPr>
          <w:color w:val="000000"/>
          <w:kern w:val="0"/>
          <w:sz w:val="25"/>
          <w:szCs w:val="25"/>
          <w:lang w:val="ru-RU" w:eastAsia="en-US"/>
        </w:rPr>
        <w:t>Классными руководителями ежемесячно, а также накануне каникулярного времени проводились беседы с обучающимися по пожарной безопасности, правилам дорожного движения, о правилах поведения на открытых водоемах, на тонком льду, о правилах безопасного пользования ресурсами в сети интернет.</w:t>
      </w:r>
      <w:proofErr w:type="gramEnd"/>
      <w:r w:rsidRPr="0038314F">
        <w:rPr>
          <w:color w:val="000000"/>
          <w:kern w:val="0"/>
          <w:sz w:val="25"/>
          <w:szCs w:val="25"/>
          <w:lang w:val="ru-RU" w:eastAsia="en-US"/>
        </w:rPr>
        <w:t xml:space="preserve"> Составлялись графики дежу</w:t>
      </w:r>
      <w:proofErr w:type="gramStart"/>
      <w:r w:rsidRPr="0038314F">
        <w:rPr>
          <w:color w:val="000000"/>
          <w:kern w:val="0"/>
          <w:sz w:val="25"/>
          <w:szCs w:val="25"/>
          <w:lang w:val="ru-RU" w:eastAsia="en-US"/>
        </w:rPr>
        <w:t>рств в пр</w:t>
      </w:r>
      <w:proofErr w:type="gramEnd"/>
      <w:r w:rsidRPr="0038314F">
        <w:rPr>
          <w:color w:val="000000"/>
          <w:kern w:val="0"/>
          <w:sz w:val="25"/>
          <w:szCs w:val="25"/>
          <w:lang w:val="ru-RU" w:eastAsia="en-US"/>
        </w:rPr>
        <w:t xml:space="preserve">аздничные дни и в дни каникул.  Обновлялись уголки наглядной агитации по пожарной, антитеррористической безопасности и безопасности дорожного движения. 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>Проводились тренировочные эвакуации сотрудников и обучающихся в случае возникновения чрезвычайных ситуаций. Изданы приказы, составлены планы и акты по итогам проведения учебной эвакуации.</w:t>
      </w:r>
      <w:r w:rsidRPr="0038314F">
        <w:rPr>
          <w:kern w:val="0"/>
          <w:sz w:val="25"/>
          <w:szCs w:val="25"/>
          <w:lang w:val="ru-RU" w:eastAsia="ru-RU"/>
        </w:rPr>
        <w:t xml:space="preserve"> 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after="100" w:afterAutospacing="1"/>
        <w:jc w:val="left"/>
        <w:rPr>
          <w:kern w:val="0"/>
          <w:sz w:val="25"/>
          <w:szCs w:val="25"/>
          <w:lang w:val="ru-RU" w:eastAsia="ru-RU"/>
        </w:rPr>
      </w:pPr>
      <w:r w:rsidRPr="0038314F">
        <w:rPr>
          <w:kern w:val="0"/>
          <w:sz w:val="25"/>
          <w:szCs w:val="25"/>
          <w:lang w:val="ru-RU" w:eastAsia="ru-RU"/>
        </w:rPr>
        <w:t xml:space="preserve">      Ежегодно в нашей школе работает летний оздоровительный лагерь с дневным  пребыванием детей «Солнышко». Основной задачей летнего оздоровительного лагеря на базе нашей школы является, прежде всего, сохранение и укрепление здоровья подрастающего поколения, воспитание морально-волевых качеств и чувства коллективизма, формирование позитивного отношения к жизни. 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before="192" w:after="72"/>
        <w:outlineLvl w:val="3"/>
        <w:rPr>
          <w:bCs/>
          <w:color w:val="000000"/>
          <w:kern w:val="0"/>
          <w:sz w:val="25"/>
          <w:szCs w:val="25"/>
          <w:lang w:val="ru-RU" w:eastAsia="ru-RU"/>
        </w:rPr>
      </w:pPr>
      <w:r w:rsidRPr="0038314F">
        <w:rPr>
          <w:kern w:val="0"/>
          <w:sz w:val="25"/>
          <w:szCs w:val="25"/>
          <w:lang w:val="ru-RU" w:eastAsia="ru-RU"/>
        </w:rPr>
        <w:t xml:space="preserve">      В этом году лагерь был организован для 43 ребят, 4 школьника из ТЖС. Начальником назначена учитель русского языка и литературы </w:t>
      </w:r>
      <w:proofErr w:type="spellStart"/>
      <w:r w:rsidRPr="0038314F">
        <w:rPr>
          <w:kern w:val="0"/>
          <w:sz w:val="25"/>
          <w:szCs w:val="25"/>
          <w:lang w:val="ru-RU" w:eastAsia="ru-RU"/>
        </w:rPr>
        <w:t>Тинчурина</w:t>
      </w:r>
      <w:proofErr w:type="spellEnd"/>
      <w:r w:rsidRPr="0038314F">
        <w:rPr>
          <w:kern w:val="0"/>
          <w:sz w:val="25"/>
          <w:szCs w:val="25"/>
          <w:lang w:val="ru-RU" w:eastAsia="ru-RU"/>
        </w:rPr>
        <w:t xml:space="preserve"> Д.И. </w:t>
      </w:r>
      <w:r w:rsidRPr="0038314F">
        <w:rPr>
          <w:kern w:val="0"/>
          <w:sz w:val="25"/>
          <w:szCs w:val="25"/>
          <w:lang w:val="ru-RU" w:eastAsia="ru-RU"/>
        </w:rPr>
        <w:lastRenderedPageBreak/>
        <w:t>Продолжительность смены 21 день. Летний лагерь посещали дети из семей различных категорий.</w:t>
      </w:r>
      <w:r w:rsidRPr="0038314F">
        <w:rPr>
          <w:rFonts w:ascii="Arial" w:hAnsi="Arial" w:cs="Arial"/>
          <w:b/>
          <w:bCs/>
          <w:i/>
          <w:iCs/>
          <w:color w:val="000000"/>
          <w:kern w:val="0"/>
          <w:sz w:val="25"/>
          <w:szCs w:val="25"/>
          <w:lang w:val="ru-RU" w:eastAsia="ru-RU"/>
        </w:rPr>
        <w:t xml:space="preserve"> </w:t>
      </w:r>
      <w:r w:rsidRPr="0038314F">
        <w:rPr>
          <w:bCs/>
          <w:color w:val="000000"/>
          <w:kern w:val="0"/>
          <w:sz w:val="25"/>
          <w:szCs w:val="25"/>
          <w:lang w:val="ru-RU" w:eastAsia="ru-RU"/>
        </w:rPr>
        <w:t xml:space="preserve">Время работы школьного лагеря с </w:t>
      </w:r>
      <w:r w:rsidRPr="0038314F">
        <w:rPr>
          <w:bCs/>
          <w:iCs/>
          <w:color w:val="000000"/>
          <w:kern w:val="0"/>
          <w:sz w:val="25"/>
          <w:szCs w:val="25"/>
          <w:lang w:val="ru-RU" w:eastAsia="ru-RU"/>
        </w:rPr>
        <w:t>дневным пребыванием детей: с 8.3</w:t>
      </w:r>
      <w:r w:rsidRPr="0038314F">
        <w:rPr>
          <w:bCs/>
          <w:color w:val="000000"/>
          <w:kern w:val="0"/>
          <w:sz w:val="25"/>
          <w:szCs w:val="25"/>
          <w:lang w:val="ru-RU" w:eastAsia="ru-RU"/>
        </w:rPr>
        <w:t>0 до 18.00 с трехразовым питанием. Питание было организовано в соответствии с требованиями и нормами, утверждёнными для детских лагерей с дневным пребыванием детей в летнее время. В течение всей смены не было случаев травматизма, пищевых отравлений, заболеваний детей.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before="192" w:after="72"/>
        <w:outlineLvl w:val="3"/>
        <w:rPr>
          <w:bCs/>
          <w:color w:val="000000"/>
          <w:kern w:val="0"/>
          <w:sz w:val="25"/>
          <w:szCs w:val="25"/>
          <w:lang w:val="ru-RU" w:eastAsia="ru-RU"/>
        </w:rPr>
      </w:pPr>
      <w:r w:rsidRPr="0038314F">
        <w:rPr>
          <w:bCs/>
          <w:color w:val="000000"/>
          <w:kern w:val="0"/>
          <w:sz w:val="25"/>
          <w:szCs w:val="25"/>
          <w:lang w:val="ru-RU" w:eastAsia="ru-RU"/>
        </w:rPr>
        <w:t xml:space="preserve">    </w:t>
      </w:r>
      <w:r w:rsidRPr="0038314F">
        <w:rPr>
          <w:kern w:val="0"/>
          <w:sz w:val="25"/>
          <w:szCs w:val="25"/>
          <w:lang w:val="ru-RU" w:eastAsia="ru-RU"/>
        </w:rPr>
        <w:t>Для того чтобы в лагере дети чувствовали себя уютно, были организованы разные мероприятия: круглые столы, конкурсы, выставки рисунков, викторины, соревнования, беседы и др.  Все мероприятия проводились в соответствии с планом работы лагеря.  При подготовке и проведении мероприятий дети принимали активное участие. Придумывали задания, рисовали рисунки, готовили презентации, применяли экспромт, демонстрировали актерское мастерство. Мероприятия проводились с учетом возрастных особенностей детей.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after="100" w:afterAutospacing="1"/>
        <w:jc w:val="left"/>
        <w:rPr>
          <w:kern w:val="0"/>
          <w:sz w:val="25"/>
          <w:szCs w:val="25"/>
          <w:lang w:val="ru-RU" w:eastAsia="ru-RU"/>
        </w:rPr>
      </w:pPr>
      <w:r w:rsidRPr="0038314F">
        <w:rPr>
          <w:kern w:val="0"/>
          <w:sz w:val="25"/>
          <w:szCs w:val="25"/>
          <w:lang w:val="ru-RU" w:eastAsia="ru-RU"/>
        </w:rPr>
        <w:t xml:space="preserve">      Особое внимание воспитатели пришкольного лагеря уделяли организации прогулок. Во время прогулок дети знакомились с окружающей природой и жизнью села, узнавали много нового и интересного о жизни родного края. В процессе познавательных прогулок у детей формировались чувства коллективной ответственности, патриотизма, гордости за свое село и родной край.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after="100" w:afterAutospacing="1"/>
        <w:jc w:val="left"/>
        <w:rPr>
          <w:kern w:val="0"/>
          <w:sz w:val="25"/>
          <w:szCs w:val="25"/>
          <w:lang w:val="ru-RU" w:eastAsia="ru-RU"/>
        </w:rPr>
      </w:pPr>
      <w:r w:rsidRPr="0038314F">
        <w:rPr>
          <w:kern w:val="0"/>
          <w:sz w:val="25"/>
          <w:szCs w:val="25"/>
          <w:lang w:val="ru-RU" w:eastAsia="ru-RU"/>
        </w:rPr>
        <w:t xml:space="preserve">      </w:t>
      </w:r>
      <w:r w:rsidRPr="0038314F">
        <w:rPr>
          <w:bCs/>
          <w:color w:val="000000"/>
          <w:kern w:val="0"/>
          <w:sz w:val="25"/>
          <w:szCs w:val="25"/>
          <w:lang w:val="ru-RU" w:eastAsia="ru-RU"/>
        </w:rPr>
        <w:t>В заключение хочется отметить, что в целом работа пришкольного лагер</w:t>
      </w:r>
      <w:r w:rsidRPr="0038314F">
        <w:rPr>
          <w:bCs/>
          <w:iCs/>
          <w:color w:val="000000"/>
          <w:kern w:val="0"/>
          <w:sz w:val="25"/>
          <w:szCs w:val="25"/>
          <w:lang w:val="ru-RU" w:eastAsia="ru-RU"/>
        </w:rPr>
        <w:t>я с дневным пребыванием «Солнышко</w:t>
      </w:r>
      <w:r w:rsidRPr="0038314F">
        <w:rPr>
          <w:bCs/>
          <w:color w:val="000000"/>
          <w:kern w:val="0"/>
          <w:sz w:val="25"/>
          <w:szCs w:val="25"/>
          <w:lang w:val="ru-RU" w:eastAsia="ru-RU"/>
        </w:rPr>
        <w:t>» прошла на высоком уровне. Самым показательным и приятным остается то, что на закрытии лагеря дети просили продолжить работу, и не хотели расставаться с товарищами и воспитателями</w:t>
      </w:r>
      <w:proofErr w:type="gramStart"/>
      <w:r w:rsidRPr="0038314F">
        <w:rPr>
          <w:bCs/>
          <w:color w:val="000000"/>
          <w:kern w:val="0"/>
          <w:sz w:val="25"/>
          <w:szCs w:val="25"/>
          <w:lang w:val="ru-RU" w:eastAsia="ru-RU"/>
        </w:rPr>
        <w:t>.</w:t>
      </w:r>
      <w:r w:rsidRPr="0038314F">
        <w:rPr>
          <w:kern w:val="0"/>
          <w:sz w:val="25"/>
          <w:szCs w:val="25"/>
          <w:lang w:val="ru-RU" w:eastAsia="ru-RU"/>
        </w:rPr>
        <w:t>.</w:t>
      </w:r>
      <w:proofErr w:type="gramEnd"/>
    </w:p>
    <w:tbl>
      <w:tblPr>
        <w:tblW w:w="10079" w:type="dxa"/>
        <w:tblInd w:w="-106" w:type="dxa"/>
        <w:tblLayout w:type="fixed"/>
        <w:tblLook w:val="0000"/>
      </w:tblPr>
      <w:tblGrid>
        <w:gridCol w:w="448"/>
        <w:gridCol w:w="1751"/>
        <w:gridCol w:w="823"/>
        <w:gridCol w:w="3387"/>
        <w:gridCol w:w="1691"/>
        <w:gridCol w:w="1979"/>
      </w:tblGrid>
      <w:tr w:rsidR="00331D41" w:rsidRPr="00676A28" w:rsidTr="00331D41">
        <w:trPr>
          <w:trHeight w:val="322"/>
        </w:trPr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676A28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№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ФИО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Класс обучения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Название мероприятия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Статус участника (победитель, призер, дипломант 1,2,3 степени, лауреат и пр.)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Уровень мероприятия (региональный, всероссийский, международный тип р.)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Тинчурина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Амира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Илдусовна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Творческо-поэтичесуий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конкурс «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Габдулла</w:t>
            </w:r>
            <w:proofErr w:type="spellEnd"/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Т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укай и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Муса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Джалиль-будут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жить в наших сердцах»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Диплом лауреата </w:t>
            </w:r>
            <w:r w:rsidRPr="0038314F">
              <w:rPr>
                <w:kern w:val="0"/>
                <w:sz w:val="25"/>
                <w:szCs w:val="25"/>
                <w:lang w:eastAsia="ru-RU"/>
              </w:rPr>
              <w:t xml:space="preserve">III </w:t>
            </w:r>
            <w:proofErr w:type="gramStart"/>
            <w:r w:rsidRPr="0038314F">
              <w:rPr>
                <w:kern w:val="0"/>
                <w:sz w:val="25"/>
                <w:szCs w:val="25"/>
                <w:lang w:eastAsia="ru-RU"/>
              </w:rPr>
              <w:t>c</w:t>
            </w:r>
            <w:proofErr w:type="spellStart"/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>тепени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Межрегиональный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Конкурс детских  рисунков  «Народы </w:t>
            </w:r>
            <w:proofErr w:type="gramStart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>Волжской</w:t>
            </w:r>
            <w:proofErr w:type="gramEnd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>Булгарии</w:t>
            </w:r>
            <w:proofErr w:type="spellEnd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 xml:space="preserve">2 место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Румис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Русланович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Творческо-поэтичесуий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конкурс «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Габдулла</w:t>
            </w:r>
            <w:proofErr w:type="spellEnd"/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Т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укай и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Муса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Джалиль-будут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жить в наших сердцах»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Диплом лауреата </w:t>
            </w:r>
            <w:r w:rsidRPr="0038314F">
              <w:rPr>
                <w:kern w:val="0"/>
                <w:sz w:val="25"/>
                <w:szCs w:val="25"/>
                <w:lang w:eastAsia="ru-RU"/>
              </w:rPr>
              <w:t>II</w:t>
            </w: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38314F">
              <w:rPr>
                <w:kern w:val="0"/>
                <w:sz w:val="25"/>
                <w:szCs w:val="25"/>
                <w:lang w:eastAsia="ru-RU"/>
              </w:rPr>
              <w:t>c</w:t>
            </w:r>
            <w:proofErr w:type="spellStart"/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>тепени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Межрегиональный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Юмангулова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Илнара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Рафаэлевна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Творческо-поэтичесуий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конкурс «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Габдулла</w:t>
            </w:r>
            <w:proofErr w:type="spellEnd"/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Т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укай и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Муса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Джалиль-будут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жить в наших сердцах»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Диплом лауреата </w:t>
            </w:r>
            <w:r w:rsidRPr="0038314F">
              <w:rPr>
                <w:kern w:val="0"/>
                <w:sz w:val="25"/>
                <w:szCs w:val="25"/>
                <w:lang w:eastAsia="ru-RU"/>
              </w:rPr>
              <w:t>II</w:t>
            </w: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38314F">
              <w:rPr>
                <w:kern w:val="0"/>
                <w:sz w:val="25"/>
                <w:szCs w:val="25"/>
                <w:lang w:eastAsia="ru-RU"/>
              </w:rPr>
              <w:t>c</w:t>
            </w:r>
            <w:proofErr w:type="spellStart"/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>тепени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Межрегиональный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Акжигитова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Рамина</w:t>
            </w:r>
            <w:proofErr w:type="spellEnd"/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Руслановна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Всероссийский детский  конкурс рисунков” Мир сказок К.И.Чуковского”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Дипломант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5.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Кудрякова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Азиза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Рамилевна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Международный конкурс “Моя Россия”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Международный 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Международный конкурс “Моя Россия”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Лауреат 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Всероссийский детский  конкурс рисунков “Мир сказок К.И.Чуковского”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Международный конкурс “Моя Россия”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Международный 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Областной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 xml:space="preserve">Рисунок” Мы- помним! Мы- гордимся!”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Дипломант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6.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Замира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Рафаэлевна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Лауреат3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рисунков “ Мы помним !” “Мы гордимся!2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Лауреат3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7.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Гульназа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Джаудятовна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Лауреат</w:t>
            </w:r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Областной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Лауриат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 xml:space="preserve">Х Республиканский конкурс чтецов </w:t>
            </w:r>
          </w:p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“Тукаевские напевы”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г</w:t>
            </w:r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>.У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>фа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Лауреат</w:t>
            </w:r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Областной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676A28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рисунков”Открытка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 участника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Международный конкурс рисунков Музея Победы</w:t>
            </w:r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>»-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Открытка </w:t>
            </w:r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Победы».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Творческий конкурс  рисунков”9 мая –День Великой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  <w:r w:rsidRPr="0038314F">
              <w:rPr>
                <w:color w:val="FF0000"/>
                <w:kern w:val="0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Пронудин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Илья Николаевич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676A28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рисунков”Открытка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 участника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Международный конкурс рисунков Музея Победы</w:t>
            </w:r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>»-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>Открытка Победы».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Творческий конкурс  рисунков”9 мая –День Великой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9.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Алиана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Ряшитовна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“Слово о России”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Лауриат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Областной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“Слово о России”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Лауриат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Диляра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Рамилевна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 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«Татар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кызчыгы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2022, 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малае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2022», </w:t>
            </w:r>
            <w:proofErr w:type="gram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организованный</w:t>
            </w:r>
            <w:proofErr w:type="gram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Пензенской региональной общественной организацией татарских женщин «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калфак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Дипломант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 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Ильмир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Ринатович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«Татар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кызчыгы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2022, 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малае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2022», </w:t>
            </w:r>
            <w:proofErr w:type="gram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организованный</w:t>
            </w:r>
            <w:proofErr w:type="gram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Пензенской региональной общественной организацией татарских женщин «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калфак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Дипломант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Таишева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Динара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Наилевна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«Татар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кызчыгы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2022, 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малае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2022», </w:t>
            </w:r>
            <w:proofErr w:type="gram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организованный</w:t>
            </w:r>
            <w:proofErr w:type="gram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Пензенской региональной общественной организацией татарских женщин «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калфак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Дипломант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Амина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Шамилевна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</w:pPr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Конкурс детского изобразительного и </w:t>
            </w:r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lastRenderedPageBreak/>
              <w:t>декоративно – прикладного творчества «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Мирас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Диплом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lastRenderedPageBreak/>
              <w:t>14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Горелова Лилия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Айратовна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Творческ</w:t>
            </w:r>
            <w:proofErr w:type="gram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о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-</w:t>
            </w:r>
            <w:proofErr w:type="gram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поэтический конкурс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Дипломант 1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Межрегиональный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Фотоконкурс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«Мир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Грамота за 3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Дасаева Динара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Рамилевна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Конкурс чтецов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«Великое русское слово»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Лауреат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Творческ</w:t>
            </w:r>
            <w:proofErr w:type="gram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о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-</w:t>
            </w:r>
            <w:proofErr w:type="gram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поэтический конкурс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Лауреат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Межрегиональный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16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Тинчурина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Диня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Маратовна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Конкурс чтецов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«Слово о России»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Грамота за 3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Фотоконкурс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«Мир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Грамота за 2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17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Курмалеева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Алина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Рустямовна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Конкурс чтецов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«Великое русское слово»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Лауреат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eastAsia="ru-RU"/>
              </w:rPr>
              <w:t>1</w:t>
            </w: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Янборисова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Наиля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Радиковна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"Я-репортер" ко Дню Победы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19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Творческий коллектив "Наследие"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"Я-репортер" (номинация "Великая Победа")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Диплом 2 степени, подарочный 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Управление образования г</w:t>
            </w:r>
            <w:proofErr w:type="gram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.П</w:t>
            </w:r>
            <w:proofErr w:type="gram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ензы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Коллектив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Городской конкурс обучюащихся историко-краеведческого движения " Люблю тебя, мой край родной!"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Диплом 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21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Бова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Диана Дмитриевна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Конкурс детских  рисунков  «Народы </w:t>
            </w:r>
            <w:proofErr w:type="gramStart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>Волжской</w:t>
            </w:r>
            <w:proofErr w:type="gramEnd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>Булгарии</w:t>
            </w:r>
            <w:proofErr w:type="spellEnd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2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eastAsia="ru-RU"/>
              </w:rPr>
              <w:t>2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2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Творческий коллектив "Наследие"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"Я-репортер" (номинация "Великая Победа")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Диплом 2 степени, подарочный 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Управление образования г</w:t>
            </w:r>
            <w:proofErr w:type="gram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.П</w:t>
            </w:r>
            <w:proofErr w:type="gram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ензы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23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Коллектив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Городской конкурс обучающихся историко-краеведческого движения " Люблю тебя, мой край родной!"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Диплом 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Кудрякова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Алсу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Саитовна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Областной конкурс детских проектов «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Сурская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инициатива»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Областной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Зульфия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Ряшитовна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VIII открытый конкурс детского и юношеского творчества в номинации </w:t>
            </w: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lastRenderedPageBreak/>
              <w:t>«Вокал»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lastRenderedPageBreak/>
              <w:t>Диплом III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  конкурс «Ступень к мастерству» в номинации «Народный вокал»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 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 этап фестиваля-конкурса «Пензенские звездочки»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 III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VIII открытый конкурс детского и юношеского творчества в номинации «Вокал»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 III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Дасаев Ильдар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Рушанович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«За успехи в общественной деятельности» в связи с празднованием Дня защиты детей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Грамота Главы администрации Каменского района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Региональная олимпиада «Солнечный свет»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Грамота III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Такташева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Алина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Ринатовна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Финансовая грамотность “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Фиатлон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”.</w:t>
            </w:r>
          </w:p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Финалист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left"/>
              <w:rPr>
                <w:rFonts w:cs="Arial"/>
                <w:color w:val="000000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color w:val="000000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color w:val="000000"/>
                <w:kern w:val="0"/>
                <w:sz w:val="25"/>
                <w:szCs w:val="25"/>
                <w:lang w:val="ru-RU" w:eastAsia="ru-RU"/>
              </w:rPr>
              <w:t>Квест</w:t>
            </w:r>
            <w:proofErr w:type="spellEnd"/>
            <w:r w:rsidRPr="0038314F">
              <w:rPr>
                <w:rFonts w:cs="Arial"/>
                <w:color w:val="000000"/>
                <w:kern w:val="0"/>
                <w:sz w:val="25"/>
                <w:szCs w:val="25"/>
                <w:lang w:val="ru-RU" w:eastAsia="ru-RU"/>
              </w:rPr>
              <w:t xml:space="preserve"> “По стране Пионерии”.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color w:val="000000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Слёт старшеклассников «Будущее начинается сегодня!».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1102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 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Тинчурин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Дамир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Анверович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contextualSpacing/>
              <w:jc w:val="left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en-US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spacing w:after="200" w:line="276" w:lineRule="auto"/>
              <w:contextualSpacing/>
              <w:jc w:val="left"/>
              <w:rPr>
                <w:rFonts w:ascii="Calibri" w:hAnsi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en-US"/>
              </w:rPr>
              <w:t>Квест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en-US"/>
              </w:rPr>
              <w:t xml:space="preserve"> «По стране Пионерии»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Ширяев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Рамиль</w:t>
            </w:r>
            <w:proofErr w:type="spellEnd"/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Нурмаратович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Слёт старшеклассников «Будущее начинается сегодня!».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Олимпиада «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Сурские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таланты» по математике.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lastRenderedPageBreak/>
              <w:t>Призёр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lastRenderedPageBreak/>
              <w:t>Региональный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Олимпиада «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Сурские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таланты»: русский язык.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НПК обучающихся «Памяти земляков наших» в номинации «исследование», тематика «Гордость моей малой родины».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Дипломант 3 степени.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Квест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Акжигитов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Дамир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Рафаэлевич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Квест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31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 Рафаэль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Шамилевич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Квест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32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 Тимур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Зягитович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Квест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</w:tbl>
    <w:p w:rsidR="00331D41" w:rsidRPr="0038314F" w:rsidRDefault="00331D41" w:rsidP="00331D41">
      <w:pPr>
        <w:wordWrap/>
        <w:adjustRightInd w:val="0"/>
        <w:jc w:val="left"/>
        <w:rPr>
          <w:kern w:val="0"/>
          <w:sz w:val="25"/>
          <w:szCs w:val="25"/>
          <w:lang w:val="ru-RU" w:eastAsia="ru-RU"/>
        </w:rPr>
      </w:pPr>
    </w:p>
    <w:p w:rsidR="00331D41" w:rsidRPr="0038314F" w:rsidRDefault="00331D41" w:rsidP="00331D41">
      <w:pPr>
        <w:wordWrap/>
        <w:spacing w:line="276" w:lineRule="exact"/>
        <w:ind w:left="892"/>
        <w:jc w:val="center"/>
        <w:rPr>
          <w:kern w:val="0"/>
          <w:sz w:val="25"/>
          <w:szCs w:val="25"/>
          <w:lang w:val="ru-RU" w:eastAsia="en-US"/>
        </w:rPr>
      </w:pPr>
      <w:r w:rsidRPr="0038314F">
        <w:rPr>
          <w:kern w:val="0"/>
          <w:sz w:val="25"/>
          <w:szCs w:val="25"/>
          <w:lang w:val="ru-RU" w:eastAsia="en-US"/>
        </w:rPr>
        <w:t>Участие</w:t>
      </w:r>
      <w:r w:rsidRPr="0038314F">
        <w:rPr>
          <w:spacing w:val="-4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школьников</w:t>
      </w:r>
      <w:r w:rsidRPr="0038314F">
        <w:rPr>
          <w:spacing w:val="-2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МОУ</w:t>
      </w:r>
      <w:r w:rsidRPr="0038314F">
        <w:rPr>
          <w:spacing w:val="-6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СОШ</w:t>
      </w:r>
      <w:r w:rsidRPr="0038314F">
        <w:rPr>
          <w:spacing w:val="-2"/>
          <w:kern w:val="0"/>
          <w:sz w:val="25"/>
          <w:szCs w:val="25"/>
          <w:lang w:val="ru-RU" w:eastAsia="en-US"/>
        </w:rPr>
        <w:t xml:space="preserve"> </w:t>
      </w:r>
      <w:proofErr w:type="spellStart"/>
      <w:r w:rsidRPr="0038314F">
        <w:rPr>
          <w:kern w:val="0"/>
          <w:sz w:val="25"/>
          <w:szCs w:val="25"/>
          <w:lang w:val="ru-RU" w:eastAsia="en-US"/>
        </w:rPr>
        <w:t>с</w:t>
      </w:r>
      <w:proofErr w:type="gramStart"/>
      <w:r w:rsidRPr="0038314F">
        <w:rPr>
          <w:kern w:val="0"/>
          <w:sz w:val="25"/>
          <w:szCs w:val="25"/>
          <w:lang w:val="ru-RU" w:eastAsia="en-US"/>
        </w:rPr>
        <w:t>.</w:t>
      </w:r>
      <w:r w:rsidRPr="0038314F">
        <w:rPr>
          <w:spacing w:val="-4"/>
          <w:kern w:val="0"/>
          <w:sz w:val="25"/>
          <w:szCs w:val="25"/>
          <w:lang w:val="ru-RU" w:eastAsia="en-US"/>
        </w:rPr>
        <w:t>К</w:t>
      </w:r>
      <w:proofErr w:type="gramEnd"/>
      <w:r w:rsidRPr="0038314F">
        <w:rPr>
          <w:spacing w:val="-4"/>
          <w:kern w:val="0"/>
          <w:sz w:val="25"/>
          <w:szCs w:val="25"/>
          <w:lang w:val="ru-RU" w:eastAsia="en-US"/>
        </w:rPr>
        <w:t>обылкино</w:t>
      </w:r>
      <w:proofErr w:type="spellEnd"/>
      <w:r w:rsidRPr="0038314F">
        <w:rPr>
          <w:spacing w:val="-4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в</w:t>
      </w:r>
      <w:r w:rsidRPr="0038314F">
        <w:rPr>
          <w:spacing w:val="-5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районных</w:t>
      </w:r>
      <w:r w:rsidRPr="0038314F">
        <w:rPr>
          <w:spacing w:val="-1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соревнованиях:</w:t>
      </w:r>
    </w:p>
    <w:p w:rsidR="00331D41" w:rsidRPr="0038314F" w:rsidRDefault="00331D41" w:rsidP="00331D41">
      <w:pPr>
        <w:wordWrap/>
        <w:spacing w:before="8"/>
        <w:jc w:val="left"/>
        <w:rPr>
          <w:color w:val="FF0000"/>
          <w:kern w:val="0"/>
          <w:sz w:val="25"/>
          <w:szCs w:val="25"/>
          <w:lang w:val="ru-RU" w:eastAsia="en-US"/>
        </w:rPr>
      </w:pPr>
    </w:p>
    <w:tbl>
      <w:tblPr>
        <w:tblStyle w:val="TableNormal"/>
        <w:tblW w:w="1289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410"/>
        <w:gridCol w:w="3544"/>
        <w:gridCol w:w="2550"/>
        <w:gridCol w:w="105"/>
        <w:gridCol w:w="3581"/>
      </w:tblGrid>
      <w:tr w:rsidR="003A501C" w:rsidRPr="0038314F" w:rsidTr="003A501C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color w:val="FF0000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№</w:t>
            </w:r>
            <w:r w:rsidRPr="0038314F">
              <w:rPr>
                <w:rFonts w:eastAsia="Calibri"/>
                <w:spacing w:val="1"/>
                <w:kern w:val="0"/>
                <w:sz w:val="25"/>
                <w:szCs w:val="25"/>
                <w:lang w:eastAsia="en-US"/>
              </w:rPr>
              <w:t xml:space="preserve"> </w:t>
            </w:r>
            <w:r w:rsidRPr="0038314F">
              <w:rPr>
                <w:rFonts w:eastAsia="Calibri"/>
                <w:spacing w:val="-1"/>
                <w:kern w:val="0"/>
                <w:sz w:val="25"/>
                <w:szCs w:val="25"/>
                <w:lang w:eastAsia="en-US"/>
              </w:rPr>
              <w:t>п\п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Фамилия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,</w:t>
            </w:r>
            <w:r w:rsidRPr="0038314F">
              <w:rPr>
                <w:rFonts w:eastAsia="Calibri"/>
                <w:spacing w:val="-2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имя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Наименование</w:t>
            </w:r>
            <w:proofErr w:type="spellEnd"/>
            <w:r w:rsidRPr="0038314F">
              <w:rPr>
                <w:rFonts w:eastAsia="Calibri"/>
                <w:spacing w:val="50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соревнования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Итоги</w:t>
            </w:r>
            <w:proofErr w:type="spellEnd"/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A501C" w:rsidRDefault="003A501C" w:rsidP="003A501C">
            <w:pPr>
              <w:wordWrap/>
              <w:spacing w:line="258" w:lineRule="exact"/>
              <w:ind w:left="142" w:right="-284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Дасаев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Рафаэль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Легкая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атлетика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1место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Тинчурин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Дамир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Легкая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атлетика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 место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Дасаев Ринат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Легкая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атлетика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1</w:t>
            </w: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spacing w:line="258" w:lineRule="exact"/>
              <w:ind w:left="-1276" w:firstLine="1382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Кудрякова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Ульяна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Легкая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атлетика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1,2,3 места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</w:p>
        </w:tc>
      </w:tr>
      <w:tr w:rsidR="003A501C" w:rsidRPr="0038314F" w:rsidTr="003A501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Дасаев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Ислям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Легкая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атлетика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Ширяев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Рамиль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Чудо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-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шашки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Такташева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Алина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Чудо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-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шашки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Акжигитов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Дамир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Чудо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-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шашки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Юмагулов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Ильяс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Чудо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-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шашки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2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Дасаев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Ислям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Лыжные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гонки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Кудрякова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Алсу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Лыжные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гонки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2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Дасаев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Рафаэль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Лыжные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гонки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2 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Тинчурин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Тимур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Лыжные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гонки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3 место</w:t>
            </w:r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</w:p>
        </w:tc>
      </w:tr>
      <w:tr w:rsidR="003A501C" w:rsidRPr="0038314F" w:rsidTr="003A501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1</w:t>
            </w: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Кудрякова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Алсу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Спортивное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многоборье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(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Президентские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состязания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Кудрякова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Ульяна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КЭС - БАСКЕТ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 место</w:t>
            </w:r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</w:p>
        </w:tc>
      </w:tr>
    </w:tbl>
    <w:p w:rsidR="00331D41" w:rsidRPr="0038314F" w:rsidRDefault="00331D41" w:rsidP="00331D41">
      <w:pPr>
        <w:wordWrap/>
        <w:ind w:left="608"/>
        <w:jc w:val="center"/>
        <w:rPr>
          <w:kern w:val="0"/>
          <w:sz w:val="25"/>
          <w:szCs w:val="25"/>
          <w:lang w:val="ru-RU" w:eastAsia="en-US"/>
        </w:rPr>
      </w:pPr>
    </w:p>
    <w:p w:rsidR="00331D41" w:rsidRPr="0038314F" w:rsidRDefault="00331D41" w:rsidP="00331D41">
      <w:pPr>
        <w:wordWrap/>
        <w:ind w:left="608"/>
        <w:jc w:val="center"/>
        <w:rPr>
          <w:kern w:val="0"/>
          <w:sz w:val="25"/>
          <w:szCs w:val="25"/>
          <w:lang w:val="ru-RU" w:eastAsia="en-US"/>
        </w:rPr>
      </w:pPr>
      <w:r w:rsidRPr="0038314F">
        <w:rPr>
          <w:kern w:val="0"/>
          <w:sz w:val="25"/>
          <w:szCs w:val="25"/>
          <w:lang w:val="ru-RU" w:eastAsia="en-US"/>
        </w:rPr>
        <w:t>Участие</w:t>
      </w:r>
      <w:r w:rsidRPr="0038314F">
        <w:rPr>
          <w:spacing w:val="-3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школьников</w:t>
      </w:r>
      <w:r w:rsidRPr="0038314F">
        <w:rPr>
          <w:spacing w:val="-2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МОУ</w:t>
      </w:r>
      <w:r w:rsidRPr="0038314F">
        <w:rPr>
          <w:spacing w:val="-5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СОШ</w:t>
      </w:r>
      <w:r w:rsidRPr="0038314F">
        <w:rPr>
          <w:spacing w:val="-2"/>
          <w:kern w:val="0"/>
          <w:sz w:val="25"/>
          <w:szCs w:val="25"/>
          <w:lang w:val="ru-RU" w:eastAsia="en-US"/>
        </w:rPr>
        <w:t xml:space="preserve"> </w:t>
      </w:r>
      <w:proofErr w:type="spellStart"/>
      <w:r w:rsidRPr="0038314F">
        <w:rPr>
          <w:kern w:val="0"/>
          <w:sz w:val="25"/>
          <w:szCs w:val="25"/>
          <w:lang w:val="ru-RU" w:eastAsia="en-US"/>
        </w:rPr>
        <w:t>с</w:t>
      </w:r>
      <w:proofErr w:type="gramStart"/>
      <w:r w:rsidRPr="0038314F">
        <w:rPr>
          <w:kern w:val="0"/>
          <w:sz w:val="25"/>
          <w:szCs w:val="25"/>
          <w:lang w:val="ru-RU" w:eastAsia="en-US"/>
        </w:rPr>
        <w:t>.К</w:t>
      </w:r>
      <w:proofErr w:type="gramEnd"/>
      <w:r w:rsidRPr="0038314F">
        <w:rPr>
          <w:kern w:val="0"/>
          <w:sz w:val="25"/>
          <w:szCs w:val="25"/>
          <w:lang w:val="ru-RU" w:eastAsia="en-US"/>
        </w:rPr>
        <w:t>обылкино</w:t>
      </w:r>
      <w:proofErr w:type="spellEnd"/>
      <w:r w:rsidRPr="0038314F">
        <w:rPr>
          <w:kern w:val="0"/>
          <w:sz w:val="25"/>
          <w:szCs w:val="25"/>
          <w:lang w:val="ru-RU" w:eastAsia="en-US"/>
        </w:rPr>
        <w:t xml:space="preserve"> в</w:t>
      </w:r>
      <w:r w:rsidRPr="0038314F">
        <w:rPr>
          <w:spacing w:val="52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районных</w:t>
      </w:r>
      <w:r w:rsidRPr="0038314F">
        <w:rPr>
          <w:spacing w:val="-3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командных</w:t>
      </w:r>
      <w:r w:rsidRPr="0038314F">
        <w:rPr>
          <w:spacing w:val="57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соревнованиях:</w:t>
      </w:r>
    </w:p>
    <w:p w:rsidR="00331D41" w:rsidRPr="0038314F" w:rsidRDefault="00331D41" w:rsidP="00331D41">
      <w:pPr>
        <w:wordWrap/>
        <w:spacing w:before="8"/>
        <w:jc w:val="left"/>
        <w:rPr>
          <w:kern w:val="0"/>
          <w:sz w:val="25"/>
          <w:szCs w:val="25"/>
          <w:lang w:val="ru-RU" w:eastAsia="en-US"/>
        </w:rPr>
      </w:pPr>
    </w:p>
    <w:tbl>
      <w:tblPr>
        <w:tblStyle w:val="TableNormal"/>
        <w:tblW w:w="974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4252"/>
        <w:gridCol w:w="1560"/>
        <w:gridCol w:w="2940"/>
      </w:tblGrid>
      <w:tr w:rsidR="003A501C" w:rsidRPr="0038314F" w:rsidTr="003A501C">
        <w:trPr>
          <w:trHeight w:val="7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ind w:left="-568" w:right="111" w:firstLine="67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№</w:t>
            </w:r>
            <w:r w:rsidRPr="0038314F">
              <w:rPr>
                <w:rFonts w:eastAsia="Calibri"/>
                <w:spacing w:val="1"/>
                <w:kern w:val="0"/>
                <w:sz w:val="25"/>
                <w:szCs w:val="25"/>
                <w:lang w:eastAsia="en-US"/>
              </w:rPr>
              <w:t xml:space="preserve"> </w:t>
            </w:r>
            <w:r w:rsidRPr="0038314F">
              <w:rPr>
                <w:rFonts w:eastAsia="Calibri"/>
                <w:spacing w:val="-1"/>
                <w:kern w:val="0"/>
                <w:sz w:val="25"/>
                <w:szCs w:val="25"/>
                <w:lang w:eastAsia="en-US"/>
              </w:rPr>
              <w:t>п\п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5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Наименование</w:t>
            </w:r>
            <w:proofErr w:type="spellEnd"/>
            <w:r w:rsidRPr="0038314F">
              <w:rPr>
                <w:rFonts w:eastAsia="Calibri"/>
                <w:spacing w:val="44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соревнования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Итоги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Количество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участников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5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Зарница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2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7</w:t>
            </w:r>
            <w:r w:rsidRPr="0038314F">
              <w:rPr>
                <w:rFonts w:eastAsia="Calibri"/>
                <w:spacing w:val="-2"/>
                <w:kern w:val="0"/>
                <w:sz w:val="25"/>
                <w:szCs w:val="25"/>
                <w:lang w:eastAsia="en-US"/>
              </w:rPr>
              <w:t xml:space="preserve"> 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</w:t>
            </w:r>
          </w:p>
        </w:tc>
      </w:tr>
      <w:tr w:rsidR="003A501C" w:rsidRPr="0038314F" w:rsidTr="003A501C">
        <w:trPr>
          <w:trHeight w:val="2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5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Орленок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3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7</w:t>
            </w:r>
            <w:r w:rsidRPr="0038314F">
              <w:rPr>
                <w:rFonts w:eastAsia="Calibri"/>
                <w:spacing w:val="-2"/>
                <w:kern w:val="0"/>
                <w:sz w:val="25"/>
                <w:szCs w:val="25"/>
                <w:lang w:eastAsia="en-US"/>
              </w:rPr>
              <w:t xml:space="preserve"> 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</w:t>
            </w:r>
          </w:p>
        </w:tc>
      </w:tr>
      <w:tr w:rsidR="003A501C" w:rsidRPr="0038314F" w:rsidTr="003A501C">
        <w:trPr>
          <w:trHeight w:val="5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5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Президентские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спортивные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игры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20 ч</w:t>
            </w:r>
          </w:p>
        </w:tc>
      </w:tr>
      <w:tr w:rsidR="003A501C" w:rsidRPr="0038314F" w:rsidTr="003A501C">
        <w:trPr>
          <w:trHeight w:val="2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0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0" w:lineRule="exact"/>
              <w:ind w:left="105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Губернаторские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эстафеты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0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4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30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Лыжные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гонки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. Эстафет</w:t>
            </w:r>
            <w:proofErr w:type="gram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а(</w:t>
            </w:r>
            <w:proofErr w:type="gram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мальчики)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4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Лыжные гонки. Эстафета (смешанная 2 +2)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3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Президентские состязания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 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8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Баскетбол </w:t>
            </w:r>
            <w:proofErr w:type="gram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( </w:t>
            </w:r>
            <w:proofErr w:type="gram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мальчики)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9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Шашки (3+1)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Огнеборцы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5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Акция «Жить здорово»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3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5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Блиц – опрос « Живу – Независимо»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5 ч</w:t>
            </w:r>
          </w:p>
        </w:tc>
      </w:tr>
    </w:tbl>
    <w:p w:rsidR="00331D41" w:rsidRPr="0038314F" w:rsidRDefault="00331D41" w:rsidP="00331D41">
      <w:pPr>
        <w:widowControl/>
        <w:wordWrap/>
        <w:autoSpaceDE/>
        <w:autoSpaceDN/>
        <w:spacing w:line="276" w:lineRule="auto"/>
        <w:ind w:right="239"/>
        <w:jc w:val="left"/>
        <w:rPr>
          <w:kern w:val="0"/>
          <w:sz w:val="25"/>
          <w:szCs w:val="25"/>
          <w:lang w:val="ru-RU" w:eastAsia="ru-RU"/>
        </w:rPr>
      </w:pPr>
    </w:p>
    <w:p w:rsidR="00331D41" w:rsidRPr="0038314F" w:rsidRDefault="00331D41" w:rsidP="00331D41">
      <w:pPr>
        <w:widowControl/>
        <w:shd w:val="clear" w:color="auto" w:fill="FFFFFF"/>
        <w:tabs>
          <w:tab w:val="left" w:pos="1428"/>
        </w:tabs>
        <w:wordWrap/>
        <w:autoSpaceDE/>
        <w:autoSpaceDN/>
        <w:spacing w:after="67"/>
        <w:jc w:val="left"/>
        <w:rPr>
          <w:kern w:val="0"/>
          <w:sz w:val="25"/>
          <w:szCs w:val="25"/>
          <w:lang w:val="ru-RU" w:eastAsia="ru-RU"/>
        </w:rPr>
      </w:pPr>
    </w:p>
    <w:p w:rsidR="00331D41" w:rsidRPr="0038314F" w:rsidRDefault="00331D41" w:rsidP="00331D41">
      <w:pPr>
        <w:widowControl/>
        <w:shd w:val="clear" w:color="auto" w:fill="FFFFFF"/>
        <w:tabs>
          <w:tab w:val="left" w:pos="1428"/>
        </w:tabs>
        <w:wordWrap/>
        <w:autoSpaceDE/>
        <w:autoSpaceDN/>
        <w:spacing w:after="67"/>
        <w:jc w:val="left"/>
        <w:rPr>
          <w:b/>
          <w:kern w:val="0"/>
          <w:sz w:val="25"/>
          <w:szCs w:val="25"/>
          <w:lang w:val="ru-RU" w:eastAsia="ru-RU"/>
        </w:rPr>
      </w:pPr>
      <w:r w:rsidRPr="0038314F">
        <w:rPr>
          <w:kern w:val="0"/>
          <w:sz w:val="25"/>
          <w:szCs w:val="25"/>
          <w:lang w:val="ru-RU" w:eastAsia="ru-RU"/>
        </w:rPr>
        <w:t xml:space="preserve">Таким образом, в целях решения выявленных проблем в воспитательной деятельности школы необходимо обратить внимание на решение следующих задач  </w:t>
      </w:r>
      <w:r w:rsidRPr="0038314F">
        <w:rPr>
          <w:b/>
          <w:kern w:val="0"/>
          <w:sz w:val="25"/>
          <w:szCs w:val="25"/>
          <w:lang w:val="ru-RU" w:eastAsia="ru-RU"/>
        </w:rPr>
        <w:t>в 2022 – 2023 учебном году:</w:t>
      </w:r>
    </w:p>
    <w:p w:rsidR="00331D41" w:rsidRPr="0038314F" w:rsidRDefault="00331D41" w:rsidP="00331D41">
      <w:pPr>
        <w:shd w:val="clear" w:color="auto" w:fill="FFFFFF"/>
        <w:tabs>
          <w:tab w:val="left" w:pos="840"/>
        </w:tabs>
        <w:wordWrap/>
        <w:adjustRightInd w:val="0"/>
        <w:spacing w:line="276" w:lineRule="auto"/>
        <w:ind w:right="10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- совершенствование работы с педагогическими кадрами через использование различных форм, методов и приёмов, эффективно влияющих на повышение качества обучения и воспитания</w:t>
      </w:r>
      <w:r w:rsidRPr="0038314F">
        <w:rPr>
          <w:rFonts w:ascii="Calibri" w:eastAsia="Calibri" w:hAnsi="Calibri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как в 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онлайн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, так и в 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оффлайн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 формате;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- создание условий для воспитания чувства патриотизма и гражданского долга, уважения и интереса к истории своей страны, родного края;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spacing w:val="-1"/>
          <w:kern w:val="0"/>
          <w:sz w:val="25"/>
          <w:szCs w:val="25"/>
          <w:lang w:val="ru-RU" w:eastAsia="en-US"/>
        </w:rPr>
        <w:t>- через   систему  внеурочной деятельности  и   самоуправления   развитие у обучающихся  коммуникативных навыков с целью успешной социализации выпускников;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-формирование сознательного отношения к здоровому образу жизни;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- развитие спортивно-оздоровительной работы с целью укрепления здоровья </w:t>
      </w:r>
      <w:proofErr w:type="gramStart"/>
      <w:r w:rsidRPr="0038314F">
        <w:rPr>
          <w:rFonts w:eastAsia="Calibri"/>
          <w:kern w:val="0"/>
          <w:sz w:val="25"/>
          <w:szCs w:val="25"/>
          <w:lang w:val="ru-RU" w:eastAsia="en-US"/>
        </w:rPr>
        <w:t>обучающихся</w:t>
      </w:r>
      <w:proofErr w:type="gramEnd"/>
      <w:r w:rsidRPr="0038314F">
        <w:rPr>
          <w:rFonts w:eastAsia="Calibri"/>
          <w:kern w:val="0"/>
          <w:sz w:val="25"/>
          <w:szCs w:val="25"/>
          <w:lang w:val="ru-RU" w:eastAsia="en-US"/>
        </w:rPr>
        <w:t>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kern w:val="0"/>
          <w:sz w:val="25"/>
          <w:szCs w:val="25"/>
          <w:lang w:val="ru-RU" w:eastAsia="en-US"/>
        </w:rPr>
      </w:pPr>
      <w:r w:rsidRPr="0038314F">
        <w:rPr>
          <w:kern w:val="0"/>
          <w:sz w:val="25"/>
          <w:szCs w:val="25"/>
          <w:lang w:val="ru-RU" w:eastAsia="en-US"/>
        </w:rPr>
        <w:t>- повышение уровня заинтересованности родителей в школьных делах;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kern w:val="0"/>
          <w:sz w:val="25"/>
          <w:szCs w:val="25"/>
          <w:lang w:val="ru-RU" w:eastAsia="en-US"/>
        </w:rPr>
      </w:pPr>
      <w:r w:rsidRPr="0038314F">
        <w:rPr>
          <w:kern w:val="0"/>
          <w:sz w:val="25"/>
          <w:szCs w:val="25"/>
          <w:lang w:val="ru-RU" w:eastAsia="en-US"/>
        </w:rPr>
        <w:lastRenderedPageBreak/>
        <w:t xml:space="preserve">- совершенствование работы по вовлечению родительской общественности в творческую, социально значимую деятельность, направленную на повышение авторитета семьи  и школы; 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ascii="Calibri" w:hAnsi="Calibri"/>
          <w:kern w:val="0"/>
          <w:sz w:val="25"/>
          <w:szCs w:val="25"/>
          <w:lang w:val="ru-RU" w:eastAsia="en-US"/>
        </w:rPr>
      </w:pPr>
      <w:proofErr w:type="gramStart"/>
      <w:r w:rsidRPr="0038314F">
        <w:rPr>
          <w:kern w:val="0"/>
          <w:sz w:val="25"/>
          <w:szCs w:val="25"/>
          <w:lang w:val="ru-RU" w:eastAsia="en-US"/>
        </w:rPr>
        <w:t>-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>воспитание трудолюбия и творческого отношения к учению, труду, жизни через первоначальный опыт участия обучающихся в различных видах общественно полезной и личностно значимой деятельности</w:t>
      </w:r>
      <w:r w:rsidRPr="0038314F">
        <w:rPr>
          <w:rFonts w:ascii="Calibri" w:eastAsia="Calibri" w:hAnsi="Calibri"/>
          <w:kern w:val="0"/>
          <w:sz w:val="25"/>
          <w:szCs w:val="25"/>
          <w:lang w:val="ru-RU" w:eastAsia="en-US"/>
        </w:rPr>
        <w:t>;</w:t>
      </w:r>
      <w:proofErr w:type="gramEnd"/>
    </w:p>
    <w:p w:rsidR="00331D41" w:rsidRPr="00331D41" w:rsidRDefault="00331D41">
      <w:pPr>
        <w:rPr>
          <w:lang w:val="ru-RU"/>
        </w:rPr>
      </w:pPr>
    </w:p>
    <w:sectPr w:rsidR="00331D41" w:rsidRPr="00331D41" w:rsidSect="0021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Liberation Serif">
    <w:altName w:val="Cambria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0C8D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626823"/>
    <w:multiLevelType w:val="multilevel"/>
    <w:tmpl w:val="82B852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EEC7312"/>
    <w:multiLevelType w:val="multilevel"/>
    <w:tmpl w:val="FB7C7996"/>
    <w:lvl w:ilvl="0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10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8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1" w:hanging="420"/>
      </w:pPr>
      <w:rPr>
        <w:rFonts w:hint="default"/>
        <w:lang w:val="ru-RU" w:eastAsia="en-US" w:bidi="ar-SA"/>
      </w:rPr>
    </w:lvl>
  </w:abstractNum>
  <w:abstractNum w:abstractNumId="8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A686294"/>
    <w:multiLevelType w:val="hybridMultilevel"/>
    <w:tmpl w:val="0582C65E"/>
    <w:lvl w:ilvl="0" w:tplc="A1640D5C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043A4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CA2C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FC7C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0A0A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18C1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CE4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70C9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C08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9C118B"/>
    <w:multiLevelType w:val="hybridMultilevel"/>
    <w:tmpl w:val="52B694B4"/>
    <w:lvl w:ilvl="0" w:tplc="27F08518">
      <w:start w:val="1"/>
      <w:numFmt w:val="decimal"/>
      <w:lvlText w:val="%1)"/>
      <w:lvlJc w:val="left"/>
      <w:pPr>
        <w:ind w:left="1069" w:hanging="360"/>
      </w:pPr>
    </w:lvl>
    <w:lvl w:ilvl="1" w:tplc="75FE2E44">
      <w:start w:val="1"/>
      <w:numFmt w:val="lowerLetter"/>
      <w:lvlText w:val="%2."/>
      <w:lvlJc w:val="left"/>
      <w:pPr>
        <w:ind w:left="1789" w:hanging="360"/>
      </w:pPr>
    </w:lvl>
    <w:lvl w:ilvl="2" w:tplc="3EF0D89E">
      <w:start w:val="1"/>
      <w:numFmt w:val="lowerRoman"/>
      <w:lvlText w:val="%3."/>
      <w:lvlJc w:val="right"/>
      <w:pPr>
        <w:ind w:left="2509" w:hanging="180"/>
      </w:pPr>
    </w:lvl>
    <w:lvl w:ilvl="3" w:tplc="D0746F4C">
      <w:start w:val="1"/>
      <w:numFmt w:val="decimal"/>
      <w:lvlText w:val="%4."/>
      <w:lvlJc w:val="left"/>
      <w:pPr>
        <w:ind w:left="3229" w:hanging="360"/>
      </w:pPr>
    </w:lvl>
    <w:lvl w:ilvl="4" w:tplc="4BCC577C">
      <w:start w:val="1"/>
      <w:numFmt w:val="lowerLetter"/>
      <w:lvlText w:val="%5."/>
      <w:lvlJc w:val="left"/>
      <w:pPr>
        <w:ind w:left="3949" w:hanging="360"/>
      </w:pPr>
    </w:lvl>
    <w:lvl w:ilvl="5" w:tplc="A6D23A3C">
      <w:start w:val="1"/>
      <w:numFmt w:val="lowerRoman"/>
      <w:lvlText w:val="%6."/>
      <w:lvlJc w:val="right"/>
      <w:pPr>
        <w:ind w:left="4669" w:hanging="180"/>
      </w:pPr>
    </w:lvl>
    <w:lvl w:ilvl="6" w:tplc="5D7A9C12">
      <w:start w:val="1"/>
      <w:numFmt w:val="decimal"/>
      <w:lvlText w:val="%7."/>
      <w:lvlJc w:val="left"/>
      <w:pPr>
        <w:ind w:left="5389" w:hanging="360"/>
      </w:pPr>
    </w:lvl>
    <w:lvl w:ilvl="7" w:tplc="F6D00C02">
      <w:start w:val="1"/>
      <w:numFmt w:val="lowerLetter"/>
      <w:lvlText w:val="%8."/>
      <w:lvlJc w:val="left"/>
      <w:pPr>
        <w:ind w:left="6109" w:hanging="360"/>
      </w:pPr>
    </w:lvl>
    <w:lvl w:ilvl="8" w:tplc="FE862834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7166400"/>
    <w:multiLevelType w:val="multilevel"/>
    <w:tmpl w:val="BFB63D1C"/>
    <w:lvl w:ilvl="0">
      <w:start w:val="3"/>
      <w:numFmt w:val="decimal"/>
      <w:lvlText w:val="%1"/>
      <w:lvlJc w:val="left"/>
      <w:pPr>
        <w:ind w:left="6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abstractNum w:abstractNumId="23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8"/>
  </w:num>
  <w:num w:numId="5">
    <w:abstractNumId w:val="23"/>
  </w:num>
  <w:num w:numId="6">
    <w:abstractNumId w:val="2"/>
  </w:num>
  <w:num w:numId="7">
    <w:abstractNumId w:val="11"/>
  </w:num>
  <w:num w:numId="8">
    <w:abstractNumId w:val="21"/>
  </w:num>
  <w:num w:numId="9">
    <w:abstractNumId w:val="12"/>
  </w:num>
  <w:num w:numId="10">
    <w:abstractNumId w:val="4"/>
  </w:num>
  <w:num w:numId="11">
    <w:abstractNumId w:val="6"/>
  </w:num>
  <w:num w:numId="12">
    <w:abstractNumId w:val="13"/>
  </w:num>
  <w:num w:numId="13">
    <w:abstractNumId w:val="14"/>
  </w:num>
  <w:num w:numId="14">
    <w:abstractNumId w:val="5"/>
  </w:num>
  <w:num w:numId="15">
    <w:abstractNumId w:val="17"/>
  </w:num>
  <w:num w:numId="16">
    <w:abstractNumId w:val="20"/>
  </w:num>
  <w:num w:numId="17">
    <w:abstractNumId w:val="9"/>
  </w:num>
  <w:num w:numId="18">
    <w:abstractNumId w:val="19"/>
  </w:num>
  <w:num w:numId="19">
    <w:abstractNumId w:val="7"/>
  </w:num>
  <w:num w:numId="20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"/>
  </w:num>
  <w:num w:numId="23">
    <w:abstractNumId w:val="22"/>
  </w:num>
  <w:num w:numId="24">
    <w:abstractNumId w:val="1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D41"/>
    <w:rsid w:val="00210E52"/>
    <w:rsid w:val="002C4EB1"/>
    <w:rsid w:val="00331D41"/>
    <w:rsid w:val="003A501C"/>
    <w:rsid w:val="00676A28"/>
    <w:rsid w:val="00B94D61"/>
    <w:rsid w:val="00C1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9"/>
    <w:qFormat/>
    <w:rsid w:val="00331D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331D41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331D41"/>
    <w:pPr>
      <w:keepNext/>
      <w:wordWrap/>
      <w:adjustRightInd w:val="0"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D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1D4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paragraph" w:styleId="a3">
    <w:name w:val="TOC Heading"/>
    <w:basedOn w:val="1"/>
    <w:next w:val="a"/>
    <w:uiPriority w:val="39"/>
    <w:unhideWhenUsed/>
    <w:qFormat/>
    <w:rsid w:val="00331D41"/>
    <w:pPr>
      <w:widowControl/>
      <w:wordWrap/>
      <w:autoSpaceDE/>
      <w:autoSpaceDN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D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D41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20">
    <w:name w:val="Заголовок 2 Знак"/>
    <w:basedOn w:val="a0"/>
    <w:link w:val="2"/>
    <w:uiPriority w:val="99"/>
    <w:rsid w:val="00331D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31D4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1D41"/>
    <w:rPr>
      <w:rFonts w:asciiTheme="majorHAnsi" w:eastAsiaTheme="majorEastAsia" w:hAnsiTheme="majorHAnsi" w:cstheme="majorBidi"/>
      <w:color w:val="365F91" w:themeColor="accent1" w:themeShade="BF"/>
      <w:kern w:val="2"/>
      <w:sz w:val="20"/>
      <w:szCs w:val="24"/>
      <w:lang w:val="en-US" w:eastAsia="ko-KR"/>
    </w:rPr>
  </w:style>
  <w:style w:type="paragraph" w:customStyle="1" w:styleId="ParaAttribute30">
    <w:name w:val="ParaAttribute30"/>
    <w:rsid w:val="00331D41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7"/>
    <w:uiPriority w:val="34"/>
    <w:qFormat/>
    <w:rsid w:val="00331D41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331D41"/>
    <w:rPr>
      <w:rFonts w:ascii="Times New Roman" w:eastAsia="Times New Roman"/>
      <w:i/>
      <w:sz w:val="28"/>
    </w:rPr>
  </w:style>
  <w:style w:type="paragraph" w:styleId="a8">
    <w:name w:val="footnote text"/>
    <w:basedOn w:val="a"/>
    <w:link w:val="a9"/>
    <w:uiPriority w:val="99"/>
    <w:rsid w:val="00331D41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331D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31D41"/>
    <w:rPr>
      <w:rFonts w:cs="Times New Roman"/>
      <w:vertAlign w:val="superscript"/>
    </w:rPr>
  </w:style>
  <w:style w:type="paragraph" w:customStyle="1" w:styleId="ParaAttribute38">
    <w:name w:val="ParaAttribute38"/>
    <w:rsid w:val="00331D41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31D4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31D41"/>
    <w:rPr>
      <w:rFonts w:ascii="Times New Roman" w:eastAsia="Times New Roman"/>
      <w:i/>
      <w:sz w:val="28"/>
    </w:rPr>
  </w:style>
  <w:style w:type="paragraph" w:styleId="ab">
    <w:name w:val="No Spacing"/>
    <w:link w:val="ac"/>
    <w:uiPriority w:val="1"/>
    <w:qFormat/>
    <w:rsid w:val="00331D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c">
    <w:name w:val="Без интервала Знак"/>
    <w:link w:val="ab"/>
    <w:uiPriority w:val="1"/>
    <w:locked/>
    <w:rsid w:val="00331D41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uiPriority w:val="99"/>
    <w:rsid w:val="00331D41"/>
    <w:rPr>
      <w:rFonts w:ascii="Times New Roman" w:eastAsia="Times New Roman"/>
      <w:sz w:val="28"/>
    </w:rPr>
  </w:style>
  <w:style w:type="character" w:customStyle="1" w:styleId="CharAttribute512">
    <w:name w:val="CharAttribute512"/>
    <w:rsid w:val="00331D41"/>
    <w:rPr>
      <w:rFonts w:ascii="Times New Roman" w:eastAsia="Times New Roman"/>
      <w:sz w:val="28"/>
    </w:rPr>
  </w:style>
  <w:style w:type="character" w:customStyle="1" w:styleId="CharAttribute3">
    <w:name w:val="CharAttribute3"/>
    <w:rsid w:val="00331D41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31D41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31D41"/>
    <w:rPr>
      <w:rFonts w:ascii="Times New Roman" w:hAnsi="Times New Roman"/>
      <w:sz w:val="28"/>
    </w:rPr>
  </w:style>
  <w:style w:type="character" w:customStyle="1" w:styleId="CharAttribute2">
    <w:name w:val="CharAttribute2"/>
    <w:rsid w:val="00331D41"/>
    <w:rPr>
      <w:rFonts w:ascii="Times New Roman" w:eastAsia="Batang" w:hAnsi="Batang"/>
      <w:color w:val="00000A"/>
      <w:sz w:val="28"/>
    </w:rPr>
  </w:style>
  <w:style w:type="paragraph" w:styleId="ad">
    <w:name w:val="Body Text Indent"/>
    <w:basedOn w:val="a"/>
    <w:link w:val="ae"/>
    <w:uiPriority w:val="99"/>
    <w:unhideWhenUsed/>
    <w:rsid w:val="00331D41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31D41"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1D41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1D41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31D41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31D4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331D4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331D4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">
    <w:name w:val="Block Text"/>
    <w:basedOn w:val="a"/>
    <w:uiPriority w:val="99"/>
    <w:rsid w:val="00331D41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3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31D4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31D41"/>
    <w:rPr>
      <w:rFonts w:ascii="Times New Roman" w:eastAsia="Times New Roman"/>
      <w:sz w:val="28"/>
    </w:rPr>
  </w:style>
  <w:style w:type="character" w:customStyle="1" w:styleId="CharAttribute269">
    <w:name w:val="CharAttribute269"/>
    <w:rsid w:val="00331D41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31D41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31D41"/>
    <w:rPr>
      <w:rFonts w:ascii="Times New Roman" w:eastAsia="Times New Roman"/>
      <w:sz w:val="28"/>
    </w:rPr>
  </w:style>
  <w:style w:type="character" w:customStyle="1" w:styleId="CharAttribute273">
    <w:name w:val="CharAttribute273"/>
    <w:rsid w:val="00331D41"/>
    <w:rPr>
      <w:rFonts w:ascii="Times New Roman" w:eastAsia="Times New Roman"/>
      <w:sz w:val="28"/>
    </w:rPr>
  </w:style>
  <w:style w:type="character" w:customStyle="1" w:styleId="CharAttribute274">
    <w:name w:val="CharAttribute274"/>
    <w:rsid w:val="00331D41"/>
    <w:rPr>
      <w:rFonts w:ascii="Times New Roman" w:eastAsia="Times New Roman"/>
      <w:sz w:val="28"/>
    </w:rPr>
  </w:style>
  <w:style w:type="character" w:customStyle="1" w:styleId="CharAttribute275">
    <w:name w:val="CharAttribute275"/>
    <w:rsid w:val="00331D41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31D41"/>
    <w:rPr>
      <w:rFonts w:ascii="Times New Roman" w:eastAsia="Times New Roman"/>
      <w:sz w:val="28"/>
    </w:rPr>
  </w:style>
  <w:style w:type="character" w:customStyle="1" w:styleId="CharAttribute277">
    <w:name w:val="CharAttribute277"/>
    <w:rsid w:val="00331D41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31D41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31D41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31D41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31D41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31D41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31D41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31D41"/>
    <w:rPr>
      <w:rFonts w:ascii="Times New Roman" w:eastAsia="Times New Roman"/>
      <w:sz w:val="28"/>
    </w:rPr>
  </w:style>
  <w:style w:type="character" w:customStyle="1" w:styleId="CharAttribute285">
    <w:name w:val="CharAttribute285"/>
    <w:rsid w:val="00331D41"/>
    <w:rPr>
      <w:rFonts w:ascii="Times New Roman" w:eastAsia="Times New Roman"/>
      <w:sz w:val="28"/>
    </w:rPr>
  </w:style>
  <w:style w:type="character" w:customStyle="1" w:styleId="CharAttribute286">
    <w:name w:val="CharAttribute286"/>
    <w:rsid w:val="00331D41"/>
    <w:rPr>
      <w:rFonts w:ascii="Times New Roman" w:eastAsia="Times New Roman"/>
      <w:sz w:val="28"/>
    </w:rPr>
  </w:style>
  <w:style w:type="character" w:customStyle="1" w:styleId="CharAttribute287">
    <w:name w:val="CharAttribute287"/>
    <w:rsid w:val="00331D41"/>
    <w:rPr>
      <w:rFonts w:ascii="Times New Roman" w:eastAsia="Times New Roman"/>
      <w:sz w:val="28"/>
    </w:rPr>
  </w:style>
  <w:style w:type="character" w:customStyle="1" w:styleId="CharAttribute288">
    <w:name w:val="CharAttribute288"/>
    <w:rsid w:val="00331D41"/>
    <w:rPr>
      <w:rFonts w:ascii="Times New Roman" w:eastAsia="Times New Roman"/>
      <w:sz w:val="28"/>
    </w:rPr>
  </w:style>
  <w:style w:type="character" w:customStyle="1" w:styleId="CharAttribute289">
    <w:name w:val="CharAttribute289"/>
    <w:rsid w:val="00331D41"/>
    <w:rPr>
      <w:rFonts w:ascii="Times New Roman" w:eastAsia="Times New Roman"/>
      <w:sz w:val="28"/>
    </w:rPr>
  </w:style>
  <w:style w:type="character" w:customStyle="1" w:styleId="CharAttribute290">
    <w:name w:val="CharAttribute290"/>
    <w:rsid w:val="00331D41"/>
    <w:rPr>
      <w:rFonts w:ascii="Times New Roman" w:eastAsia="Times New Roman"/>
      <w:sz w:val="28"/>
    </w:rPr>
  </w:style>
  <w:style w:type="character" w:customStyle="1" w:styleId="CharAttribute291">
    <w:name w:val="CharAttribute291"/>
    <w:rsid w:val="00331D41"/>
    <w:rPr>
      <w:rFonts w:ascii="Times New Roman" w:eastAsia="Times New Roman"/>
      <w:sz w:val="28"/>
    </w:rPr>
  </w:style>
  <w:style w:type="character" w:customStyle="1" w:styleId="CharAttribute292">
    <w:name w:val="CharAttribute292"/>
    <w:rsid w:val="00331D41"/>
    <w:rPr>
      <w:rFonts w:ascii="Times New Roman" w:eastAsia="Times New Roman"/>
      <w:sz w:val="28"/>
    </w:rPr>
  </w:style>
  <w:style w:type="character" w:customStyle="1" w:styleId="CharAttribute293">
    <w:name w:val="CharAttribute293"/>
    <w:rsid w:val="00331D41"/>
    <w:rPr>
      <w:rFonts w:ascii="Times New Roman" w:eastAsia="Times New Roman"/>
      <w:sz w:val="28"/>
    </w:rPr>
  </w:style>
  <w:style w:type="character" w:customStyle="1" w:styleId="CharAttribute294">
    <w:name w:val="CharAttribute294"/>
    <w:rsid w:val="00331D41"/>
    <w:rPr>
      <w:rFonts w:ascii="Times New Roman" w:eastAsia="Times New Roman"/>
      <w:sz w:val="28"/>
    </w:rPr>
  </w:style>
  <w:style w:type="character" w:customStyle="1" w:styleId="CharAttribute295">
    <w:name w:val="CharAttribute295"/>
    <w:rsid w:val="00331D41"/>
    <w:rPr>
      <w:rFonts w:ascii="Times New Roman" w:eastAsia="Times New Roman"/>
      <w:sz w:val="28"/>
    </w:rPr>
  </w:style>
  <w:style w:type="character" w:customStyle="1" w:styleId="CharAttribute296">
    <w:name w:val="CharAttribute296"/>
    <w:rsid w:val="00331D41"/>
    <w:rPr>
      <w:rFonts w:ascii="Times New Roman" w:eastAsia="Times New Roman"/>
      <w:sz w:val="28"/>
    </w:rPr>
  </w:style>
  <w:style w:type="character" w:customStyle="1" w:styleId="CharAttribute297">
    <w:name w:val="CharAttribute297"/>
    <w:rsid w:val="00331D41"/>
    <w:rPr>
      <w:rFonts w:ascii="Times New Roman" w:eastAsia="Times New Roman"/>
      <w:sz w:val="28"/>
    </w:rPr>
  </w:style>
  <w:style w:type="character" w:customStyle="1" w:styleId="CharAttribute298">
    <w:name w:val="CharAttribute298"/>
    <w:rsid w:val="00331D41"/>
    <w:rPr>
      <w:rFonts w:ascii="Times New Roman" w:eastAsia="Times New Roman"/>
      <w:sz w:val="28"/>
    </w:rPr>
  </w:style>
  <w:style w:type="character" w:customStyle="1" w:styleId="CharAttribute299">
    <w:name w:val="CharAttribute299"/>
    <w:rsid w:val="00331D41"/>
    <w:rPr>
      <w:rFonts w:ascii="Times New Roman" w:eastAsia="Times New Roman"/>
      <w:sz w:val="28"/>
    </w:rPr>
  </w:style>
  <w:style w:type="character" w:customStyle="1" w:styleId="CharAttribute300">
    <w:name w:val="CharAttribute300"/>
    <w:rsid w:val="00331D41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31D4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31D41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31D41"/>
    <w:rPr>
      <w:rFonts w:ascii="Times New Roman" w:eastAsia="Times New Roman"/>
      <w:sz w:val="28"/>
    </w:rPr>
  </w:style>
  <w:style w:type="character" w:customStyle="1" w:styleId="CharAttribute305">
    <w:name w:val="CharAttribute305"/>
    <w:rsid w:val="00331D41"/>
    <w:rPr>
      <w:rFonts w:ascii="Times New Roman" w:eastAsia="Times New Roman"/>
      <w:sz w:val="28"/>
    </w:rPr>
  </w:style>
  <w:style w:type="character" w:customStyle="1" w:styleId="CharAttribute306">
    <w:name w:val="CharAttribute306"/>
    <w:rsid w:val="00331D41"/>
    <w:rPr>
      <w:rFonts w:ascii="Times New Roman" w:eastAsia="Times New Roman"/>
      <w:sz w:val="28"/>
    </w:rPr>
  </w:style>
  <w:style w:type="character" w:customStyle="1" w:styleId="CharAttribute307">
    <w:name w:val="CharAttribute307"/>
    <w:rsid w:val="00331D41"/>
    <w:rPr>
      <w:rFonts w:ascii="Times New Roman" w:eastAsia="Times New Roman"/>
      <w:sz w:val="28"/>
    </w:rPr>
  </w:style>
  <w:style w:type="character" w:customStyle="1" w:styleId="CharAttribute308">
    <w:name w:val="CharAttribute308"/>
    <w:rsid w:val="00331D41"/>
    <w:rPr>
      <w:rFonts w:ascii="Times New Roman" w:eastAsia="Times New Roman"/>
      <w:sz w:val="28"/>
    </w:rPr>
  </w:style>
  <w:style w:type="character" w:customStyle="1" w:styleId="CharAttribute309">
    <w:name w:val="CharAttribute309"/>
    <w:rsid w:val="00331D41"/>
    <w:rPr>
      <w:rFonts w:ascii="Times New Roman" w:eastAsia="Times New Roman"/>
      <w:sz w:val="28"/>
    </w:rPr>
  </w:style>
  <w:style w:type="character" w:customStyle="1" w:styleId="CharAttribute310">
    <w:name w:val="CharAttribute310"/>
    <w:rsid w:val="00331D41"/>
    <w:rPr>
      <w:rFonts w:ascii="Times New Roman" w:eastAsia="Times New Roman"/>
      <w:sz w:val="28"/>
    </w:rPr>
  </w:style>
  <w:style w:type="character" w:customStyle="1" w:styleId="CharAttribute311">
    <w:name w:val="CharAttribute311"/>
    <w:rsid w:val="00331D41"/>
    <w:rPr>
      <w:rFonts w:ascii="Times New Roman" w:eastAsia="Times New Roman"/>
      <w:sz w:val="28"/>
    </w:rPr>
  </w:style>
  <w:style w:type="character" w:customStyle="1" w:styleId="CharAttribute312">
    <w:name w:val="CharAttribute312"/>
    <w:rsid w:val="00331D41"/>
    <w:rPr>
      <w:rFonts w:ascii="Times New Roman" w:eastAsia="Times New Roman"/>
      <w:sz w:val="28"/>
    </w:rPr>
  </w:style>
  <w:style w:type="character" w:customStyle="1" w:styleId="CharAttribute313">
    <w:name w:val="CharAttribute313"/>
    <w:rsid w:val="00331D41"/>
    <w:rPr>
      <w:rFonts w:ascii="Times New Roman" w:eastAsia="Times New Roman"/>
      <w:sz w:val="28"/>
    </w:rPr>
  </w:style>
  <w:style w:type="character" w:customStyle="1" w:styleId="CharAttribute314">
    <w:name w:val="CharAttribute314"/>
    <w:rsid w:val="00331D41"/>
    <w:rPr>
      <w:rFonts w:ascii="Times New Roman" w:eastAsia="Times New Roman"/>
      <w:sz w:val="28"/>
    </w:rPr>
  </w:style>
  <w:style w:type="character" w:customStyle="1" w:styleId="CharAttribute315">
    <w:name w:val="CharAttribute315"/>
    <w:rsid w:val="00331D41"/>
    <w:rPr>
      <w:rFonts w:ascii="Times New Roman" w:eastAsia="Times New Roman"/>
      <w:sz w:val="28"/>
    </w:rPr>
  </w:style>
  <w:style w:type="character" w:customStyle="1" w:styleId="CharAttribute316">
    <w:name w:val="CharAttribute316"/>
    <w:rsid w:val="00331D41"/>
    <w:rPr>
      <w:rFonts w:ascii="Times New Roman" w:eastAsia="Times New Roman"/>
      <w:sz w:val="28"/>
    </w:rPr>
  </w:style>
  <w:style w:type="character" w:customStyle="1" w:styleId="CharAttribute317">
    <w:name w:val="CharAttribute317"/>
    <w:rsid w:val="00331D41"/>
    <w:rPr>
      <w:rFonts w:ascii="Times New Roman" w:eastAsia="Times New Roman"/>
      <w:sz w:val="28"/>
    </w:rPr>
  </w:style>
  <w:style w:type="character" w:customStyle="1" w:styleId="CharAttribute318">
    <w:name w:val="CharAttribute318"/>
    <w:rsid w:val="00331D41"/>
    <w:rPr>
      <w:rFonts w:ascii="Times New Roman" w:eastAsia="Times New Roman"/>
      <w:sz w:val="28"/>
    </w:rPr>
  </w:style>
  <w:style w:type="character" w:customStyle="1" w:styleId="CharAttribute319">
    <w:name w:val="CharAttribute319"/>
    <w:rsid w:val="00331D41"/>
    <w:rPr>
      <w:rFonts w:ascii="Times New Roman" w:eastAsia="Times New Roman"/>
      <w:sz w:val="28"/>
    </w:rPr>
  </w:style>
  <w:style w:type="character" w:customStyle="1" w:styleId="CharAttribute320">
    <w:name w:val="CharAttribute320"/>
    <w:rsid w:val="00331D41"/>
    <w:rPr>
      <w:rFonts w:ascii="Times New Roman" w:eastAsia="Times New Roman"/>
      <w:sz w:val="28"/>
    </w:rPr>
  </w:style>
  <w:style w:type="character" w:customStyle="1" w:styleId="CharAttribute321">
    <w:name w:val="CharAttribute321"/>
    <w:rsid w:val="00331D41"/>
    <w:rPr>
      <w:rFonts w:ascii="Times New Roman" w:eastAsia="Times New Roman"/>
      <w:sz w:val="28"/>
    </w:rPr>
  </w:style>
  <w:style w:type="character" w:customStyle="1" w:styleId="CharAttribute322">
    <w:name w:val="CharAttribute322"/>
    <w:rsid w:val="00331D41"/>
    <w:rPr>
      <w:rFonts w:ascii="Times New Roman" w:eastAsia="Times New Roman"/>
      <w:sz w:val="28"/>
    </w:rPr>
  </w:style>
  <w:style w:type="character" w:customStyle="1" w:styleId="CharAttribute323">
    <w:name w:val="CharAttribute323"/>
    <w:rsid w:val="00331D41"/>
    <w:rPr>
      <w:rFonts w:ascii="Times New Roman" w:eastAsia="Times New Roman"/>
      <w:sz w:val="28"/>
    </w:rPr>
  </w:style>
  <w:style w:type="character" w:customStyle="1" w:styleId="CharAttribute324">
    <w:name w:val="CharAttribute324"/>
    <w:rsid w:val="00331D41"/>
    <w:rPr>
      <w:rFonts w:ascii="Times New Roman" w:eastAsia="Times New Roman"/>
      <w:sz w:val="28"/>
    </w:rPr>
  </w:style>
  <w:style w:type="character" w:customStyle="1" w:styleId="CharAttribute325">
    <w:name w:val="CharAttribute325"/>
    <w:rsid w:val="00331D41"/>
    <w:rPr>
      <w:rFonts w:ascii="Times New Roman" w:eastAsia="Times New Roman"/>
      <w:sz w:val="28"/>
    </w:rPr>
  </w:style>
  <w:style w:type="character" w:customStyle="1" w:styleId="CharAttribute326">
    <w:name w:val="CharAttribute326"/>
    <w:rsid w:val="00331D41"/>
    <w:rPr>
      <w:rFonts w:ascii="Times New Roman" w:eastAsia="Times New Roman"/>
      <w:sz w:val="28"/>
    </w:rPr>
  </w:style>
  <w:style w:type="character" w:customStyle="1" w:styleId="CharAttribute327">
    <w:name w:val="CharAttribute327"/>
    <w:rsid w:val="00331D41"/>
    <w:rPr>
      <w:rFonts w:ascii="Times New Roman" w:eastAsia="Times New Roman"/>
      <w:sz w:val="28"/>
    </w:rPr>
  </w:style>
  <w:style w:type="character" w:customStyle="1" w:styleId="CharAttribute328">
    <w:name w:val="CharAttribute328"/>
    <w:rsid w:val="00331D41"/>
    <w:rPr>
      <w:rFonts w:ascii="Times New Roman" w:eastAsia="Times New Roman"/>
      <w:sz w:val="28"/>
    </w:rPr>
  </w:style>
  <w:style w:type="character" w:customStyle="1" w:styleId="CharAttribute329">
    <w:name w:val="CharAttribute329"/>
    <w:rsid w:val="00331D41"/>
    <w:rPr>
      <w:rFonts w:ascii="Times New Roman" w:eastAsia="Times New Roman"/>
      <w:sz w:val="28"/>
    </w:rPr>
  </w:style>
  <w:style w:type="character" w:customStyle="1" w:styleId="CharAttribute330">
    <w:name w:val="CharAttribute330"/>
    <w:rsid w:val="00331D41"/>
    <w:rPr>
      <w:rFonts w:ascii="Times New Roman" w:eastAsia="Times New Roman"/>
      <w:sz w:val="28"/>
    </w:rPr>
  </w:style>
  <w:style w:type="character" w:customStyle="1" w:styleId="CharAttribute331">
    <w:name w:val="CharAttribute331"/>
    <w:rsid w:val="00331D41"/>
    <w:rPr>
      <w:rFonts w:ascii="Times New Roman" w:eastAsia="Times New Roman"/>
      <w:sz w:val="28"/>
    </w:rPr>
  </w:style>
  <w:style w:type="character" w:customStyle="1" w:styleId="CharAttribute332">
    <w:name w:val="CharAttribute332"/>
    <w:rsid w:val="00331D41"/>
    <w:rPr>
      <w:rFonts w:ascii="Times New Roman" w:eastAsia="Times New Roman"/>
      <w:sz w:val="28"/>
    </w:rPr>
  </w:style>
  <w:style w:type="character" w:customStyle="1" w:styleId="CharAttribute333">
    <w:name w:val="CharAttribute333"/>
    <w:rsid w:val="00331D41"/>
    <w:rPr>
      <w:rFonts w:ascii="Times New Roman" w:eastAsia="Times New Roman"/>
      <w:sz w:val="28"/>
    </w:rPr>
  </w:style>
  <w:style w:type="character" w:customStyle="1" w:styleId="CharAttribute334">
    <w:name w:val="CharAttribute334"/>
    <w:rsid w:val="00331D41"/>
    <w:rPr>
      <w:rFonts w:ascii="Times New Roman" w:eastAsia="Times New Roman"/>
      <w:sz w:val="28"/>
    </w:rPr>
  </w:style>
  <w:style w:type="character" w:customStyle="1" w:styleId="CharAttribute335">
    <w:name w:val="CharAttribute335"/>
    <w:rsid w:val="00331D41"/>
    <w:rPr>
      <w:rFonts w:ascii="Times New Roman" w:eastAsia="Times New Roman"/>
      <w:sz w:val="28"/>
    </w:rPr>
  </w:style>
  <w:style w:type="character" w:customStyle="1" w:styleId="CharAttribute514">
    <w:name w:val="CharAttribute514"/>
    <w:rsid w:val="00331D41"/>
    <w:rPr>
      <w:rFonts w:ascii="Times New Roman" w:eastAsia="Times New Roman"/>
      <w:sz w:val="28"/>
    </w:rPr>
  </w:style>
  <w:style w:type="character" w:customStyle="1" w:styleId="CharAttribute520">
    <w:name w:val="CharAttribute520"/>
    <w:rsid w:val="00331D41"/>
    <w:rPr>
      <w:rFonts w:ascii="Times New Roman" w:eastAsia="Times New Roman"/>
      <w:sz w:val="28"/>
    </w:rPr>
  </w:style>
  <w:style w:type="character" w:customStyle="1" w:styleId="CharAttribute521">
    <w:name w:val="CharAttribute521"/>
    <w:rsid w:val="00331D41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31D41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31D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331D41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331D41"/>
    <w:rPr>
      <w:rFonts w:ascii="Times New Roman" w:eastAsia="Times New Roman"/>
      <w:i/>
      <w:sz w:val="22"/>
    </w:rPr>
  </w:style>
  <w:style w:type="character" w:styleId="af0">
    <w:name w:val="annotation reference"/>
    <w:uiPriority w:val="99"/>
    <w:semiHidden/>
    <w:unhideWhenUsed/>
    <w:rsid w:val="00331D41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unhideWhenUsed/>
    <w:rsid w:val="00331D41"/>
    <w:rPr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31D41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1D4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31D41"/>
    <w:rPr>
      <w:b/>
      <w:bCs/>
    </w:rPr>
  </w:style>
  <w:style w:type="paragraph" w:customStyle="1" w:styleId="11">
    <w:name w:val="Без интервала1"/>
    <w:aliases w:val="основа"/>
    <w:rsid w:val="00331D41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331D41"/>
    <w:rPr>
      <w:rFonts w:ascii="Times New Roman" w:eastAsia="Times New Roman"/>
      <w:sz w:val="28"/>
    </w:rPr>
  </w:style>
  <w:style w:type="character" w:customStyle="1" w:styleId="CharAttribute534">
    <w:name w:val="CharAttribute534"/>
    <w:rsid w:val="00331D41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331D41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331D41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331D41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331D41"/>
    <w:rPr>
      <w:rFonts w:ascii="Times New Roman" w:eastAsia="Times New Roman"/>
      <w:sz w:val="28"/>
    </w:rPr>
  </w:style>
  <w:style w:type="character" w:customStyle="1" w:styleId="CharAttribute499">
    <w:name w:val="CharAttribute499"/>
    <w:rsid w:val="00331D41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31D41"/>
    <w:rPr>
      <w:rFonts w:ascii="Times New Roman" w:eastAsia="Times New Roman"/>
      <w:sz w:val="28"/>
    </w:rPr>
  </w:style>
  <w:style w:type="character" w:customStyle="1" w:styleId="a7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6"/>
    <w:uiPriority w:val="34"/>
    <w:qFormat/>
    <w:locked/>
    <w:rsid w:val="00331D41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331D41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Верхний колонтитул Знак"/>
    <w:basedOn w:val="a0"/>
    <w:link w:val="af5"/>
    <w:uiPriority w:val="99"/>
    <w:rsid w:val="00331D41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331D41"/>
    <w:pPr>
      <w:tabs>
        <w:tab w:val="center" w:pos="4677"/>
        <w:tab w:val="right" w:pos="9355"/>
      </w:tabs>
    </w:pPr>
    <w:rPr>
      <w:sz w:val="24"/>
    </w:rPr>
  </w:style>
  <w:style w:type="character" w:customStyle="1" w:styleId="af8">
    <w:name w:val="Нижний колонтитул Знак"/>
    <w:basedOn w:val="a0"/>
    <w:link w:val="af7"/>
    <w:uiPriority w:val="99"/>
    <w:rsid w:val="00331D41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331D4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331D41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331D41"/>
  </w:style>
  <w:style w:type="table" w:styleId="af9">
    <w:name w:val="Table Grid"/>
    <w:basedOn w:val="a1"/>
    <w:uiPriority w:val="59"/>
    <w:rsid w:val="0033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331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uiPriority w:val="22"/>
    <w:qFormat/>
    <w:rsid w:val="00331D41"/>
    <w:rPr>
      <w:rFonts w:cs="Times New Roman"/>
      <w:b/>
    </w:rPr>
  </w:style>
  <w:style w:type="paragraph" w:styleId="afb">
    <w:name w:val="Revision"/>
    <w:hidden/>
    <w:uiPriority w:val="99"/>
    <w:semiHidden/>
    <w:rsid w:val="00331D4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Гипертекстовая ссылка"/>
    <w:uiPriority w:val="99"/>
    <w:rsid w:val="00331D41"/>
    <w:rPr>
      <w:color w:val="106BBE"/>
    </w:rPr>
  </w:style>
  <w:style w:type="character" w:customStyle="1" w:styleId="afd">
    <w:name w:val="Цветовое выделение"/>
    <w:uiPriority w:val="99"/>
    <w:rsid w:val="00331D41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331D41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331D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e">
    <w:name w:val="Символ сноски"/>
    <w:rsid w:val="00331D41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331D41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">
    <w:name w:val="Hyperlink"/>
    <w:uiPriority w:val="99"/>
    <w:unhideWhenUsed/>
    <w:rsid w:val="00331D41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331D41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331D41"/>
    <w:rPr>
      <w:rFonts w:cs="Times New Roman"/>
    </w:rPr>
  </w:style>
  <w:style w:type="character" w:customStyle="1" w:styleId="aff0">
    <w:name w:val="Основной текст_"/>
    <w:link w:val="14"/>
    <w:locked/>
    <w:rsid w:val="00331D41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0"/>
    <w:rsid w:val="00331D41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331D41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331D41"/>
  </w:style>
  <w:style w:type="paragraph" w:customStyle="1" w:styleId="Standard">
    <w:name w:val="Standard"/>
    <w:rsid w:val="00331D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331D41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331D41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331D41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331D41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f1">
    <w:name w:val="Normal (Web)"/>
    <w:basedOn w:val="a"/>
    <w:uiPriority w:val="99"/>
    <w:unhideWhenUsed/>
    <w:rsid w:val="00331D41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331D41"/>
  </w:style>
  <w:style w:type="table" w:customStyle="1" w:styleId="DefaultTable1">
    <w:name w:val="Default Table1"/>
    <w:rsid w:val="00331D4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9"/>
    <w:uiPriority w:val="59"/>
    <w:rsid w:val="0033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331D41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3">
    <w:name w:val="toc 3"/>
    <w:basedOn w:val="a"/>
    <w:next w:val="a"/>
    <w:autoRedefine/>
    <w:uiPriority w:val="39"/>
    <w:semiHidden/>
    <w:unhideWhenUsed/>
    <w:rsid w:val="00331D41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331D41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331D41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331D41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331D41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331D41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331D41"/>
    <w:pPr>
      <w:ind w:left="1600"/>
      <w:jc w:val="left"/>
    </w:pPr>
    <w:rPr>
      <w:rFonts w:asciiTheme="minorHAnsi" w:hAnsiTheme="minorHAnsi" w:cstheme="minorHAnsi"/>
      <w:szCs w:val="20"/>
    </w:rPr>
  </w:style>
  <w:style w:type="paragraph" w:customStyle="1" w:styleId="ParaAttribute5">
    <w:name w:val="ParaAttribute5"/>
    <w:rsid w:val="00331D4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31D4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f2">
    <w:name w:val="Body Text"/>
    <w:basedOn w:val="a"/>
    <w:link w:val="aff3"/>
    <w:uiPriority w:val="99"/>
    <w:semiHidden/>
    <w:unhideWhenUsed/>
    <w:rsid w:val="00331D41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331D41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numbering" w:customStyle="1" w:styleId="26">
    <w:name w:val="Нет списка2"/>
    <w:next w:val="a2"/>
    <w:uiPriority w:val="99"/>
    <w:semiHidden/>
    <w:unhideWhenUsed/>
    <w:rsid w:val="00331D41"/>
  </w:style>
  <w:style w:type="numbering" w:customStyle="1" w:styleId="110">
    <w:name w:val="Нет списка11"/>
    <w:next w:val="a2"/>
    <w:uiPriority w:val="99"/>
    <w:semiHidden/>
    <w:unhideWhenUsed/>
    <w:rsid w:val="00331D41"/>
  </w:style>
  <w:style w:type="character" w:customStyle="1" w:styleId="Heading1Char">
    <w:name w:val="Heading 1 Char"/>
    <w:uiPriority w:val="9"/>
    <w:rsid w:val="00331D4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331D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331D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erChar">
    <w:name w:val="Header Char"/>
    <w:uiPriority w:val="99"/>
    <w:semiHidden/>
    <w:rsid w:val="00331D41"/>
    <w:rPr>
      <w:rFonts w:ascii="Arial" w:hAnsi="Arial" w:cs="Arial"/>
      <w:sz w:val="20"/>
      <w:szCs w:val="20"/>
    </w:rPr>
  </w:style>
  <w:style w:type="character" w:customStyle="1" w:styleId="FooterChar">
    <w:name w:val="Footer Char"/>
    <w:uiPriority w:val="99"/>
    <w:semiHidden/>
    <w:rsid w:val="00331D41"/>
    <w:rPr>
      <w:rFonts w:ascii="Arial" w:hAnsi="Arial" w:cs="Arial"/>
      <w:sz w:val="20"/>
      <w:szCs w:val="20"/>
    </w:rPr>
  </w:style>
  <w:style w:type="character" w:styleId="aff4">
    <w:name w:val="endnote reference"/>
    <w:uiPriority w:val="99"/>
    <w:rsid w:val="00331D41"/>
    <w:rPr>
      <w:vertAlign w:val="superscript"/>
    </w:rPr>
  </w:style>
  <w:style w:type="character" w:customStyle="1" w:styleId="FootnoteTextChar">
    <w:name w:val="Footnote Text Char"/>
    <w:uiPriority w:val="99"/>
    <w:semiHidden/>
    <w:rsid w:val="00331D41"/>
    <w:rPr>
      <w:rFonts w:ascii="Arial" w:hAnsi="Arial" w:cs="Arial"/>
      <w:sz w:val="20"/>
      <w:szCs w:val="20"/>
    </w:rPr>
  </w:style>
  <w:style w:type="paragraph" w:styleId="aff5">
    <w:name w:val="endnote text"/>
    <w:basedOn w:val="a"/>
    <w:link w:val="aff6"/>
    <w:uiPriority w:val="99"/>
    <w:rsid w:val="00331D41"/>
    <w:pPr>
      <w:wordWrap/>
      <w:adjustRightInd w:val="0"/>
      <w:jc w:val="left"/>
    </w:pPr>
    <w:rPr>
      <w:rFonts w:ascii="Arial" w:hAnsi="Arial" w:cs="Arial"/>
      <w:kern w:val="0"/>
      <w:sz w:val="24"/>
      <w:lang w:val="ru-RU" w:eastAsia="ru-RU"/>
    </w:rPr>
  </w:style>
  <w:style w:type="character" w:customStyle="1" w:styleId="aff6">
    <w:name w:val="Текст концевой сноски Знак"/>
    <w:basedOn w:val="a0"/>
    <w:link w:val="aff5"/>
    <w:uiPriority w:val="99"/>
    <w:rsid w:val="00331D4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EndnoteTextChar">
    <w:name w:val="Endnote Text Char"/>
    <w:uiPriority w:val="99"/>
    <w:semiHidden/>
    <w:rsid w:val="00331D41"/>
    <w:rPr>
      <w:rFonts w:ascii="Arial" w:hAnsi="Arial" w:cs="Arial"/>
      <w:sz w:val="20"/>
      <w:szCs w:val="20"/>
    </w:rPr>
  </w:style>
  <w:style w:type="paragraph" w:styleId="aff7">
    <w:name w:val="caption"/>
    <w:basedOn w:val="a"/>
    <w:next w:val="a"/>
    <w:uiPriority w:val="99"/>
    <w:qFormat/>
    <w:rsid w:val="00331D41"/>
    <w:pPr>
      <w:wordWrap/>
      <w:adjustRightInd w:val="0"/>
      <w:jc w:val="left"/>
    </w:pPr>
    <w:rPr>
      <w:rFonts w:ascii="Arial" w:hAnsi="Arial" w:cs="Arial"/>
      <w:b/>
      <w:bCs/>
      <w:kern w:val="0"/>
      <w:sz w:val="18"/>
      <w:szCs w:val="18"/>
      <w:lang w:val="ru-RU" w:eastAsia="ru-RU"/>
    </w:rPr>
  </w:style>
  <w:style w:type="table" w:customStyle="1" w:styleId="27">
    <w:name w:val="Сетка таблицы2"/>
    <w:basedOn w:val="a1"/>
    <w:uiPriority w:val="59"/>
    <w:rsid w:val="00331D4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31D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12944</Words>
  <Characters>73784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2022-12-15T12:58:00Z</dcterms:created>
  <dcterms:modified xsi:type="dcterms:W3CDTF">2022-12-15T12:58:00Z</dcterms:modified>
</cp:coreProperties>
</file>